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rebuchet MS" w:hAnsi="Trebuchet MS"/>
          <w:sz w:val="22"/>
          <w:szCs w:val="22"/>
        </w:rPr>
        <w:id w:val="1805816338"/>
        <w:docPartObj>
          <w:docPartGallery w:val="Cover Pages"/>
          <w:docPartUnique/>
        </w:docPartObj>
      </w:sdtPr>
      <w:sdtEndPr/>
      <w:sdtContent>
        <w:p w14:paraId="3F15B222" w14:textId="3C1F1DD5" w:rsidR="00CD71EA" w:rsidRPr="00FB724F" w:rsidRDefault="00CD71EA" w:rsidP="00CD71EA">
          <w:pPr>
            <w:rPr>
              <w:rFonts w:ascii="Trebuchet MS" w:hAnsi="Trebuchet MS"/>
              <w:sz w:val="22"/>
              <w:szCs w:val="22"/>
            </w:rPr>
          </w:pPr>
        </w:p>
        <w:p w14:paraId="10C857E3" w14:textId="3A620990" w:rsidR="00323868" w:rsidRPr="00FB724F" w:rsidRDefault="00323868" w:rsidP="00CD71EA">
          <w:pPr>
            <w:rPr>
              <w:rFonts w:ascii="Trebuchet MS" w:hAnsi="Trebuchet MS"/>
              <w:sz w:val="22"/>
              <w:szCs w:val="22"/>
            </w:rPr>
          </w:pPr>
        </w:p>
        <w:p w14:paraId="5E15A00B" w14:textId="54B14FCE" w:rsidR="00323868" w:rsidRPr="00FB724F" w:rsidRDefault="00323868" w:rsidP="00CD71EA">
          <w:pPr>
            <w:rPr>
              <w:rFonts w:ascii="Trebuchet MS" w:hAnsi="Trebuchet MS"/>
              <w:sz w:val="22"/>
              <w:szCs w:val="22"/>
            </w:rPr>
          </w:pPr>
        </w:p>
        <w:p w14:paraId="314F7B30" w14:textId="5135A2C0" w:rsidR="00323868" w:rsidRPr="00FB724F" w:rsidRDefault="00323868" w:rsidP="00CD71EA">
          <w:pPr>
            <w:rPr>
              <w:rFonts w:ascii="Trebuchet MS" w:hAnsi="Trebuchet MS"/>
              <w:sz w:val="22"/>
              <w:szCs w:val="22"/>
            </w:rPr>
          </w:pPr>
        </w:p>
        <w:p w14:paraId="11B17014" w14:textId="5F2557F3" w:rsidR="00323868" w:rsidRPr="00FB724F" w:rsidRDefault="00323868" w:rsidP="00CD71EA">
          <w:pPr>
            <w:rPr>
              <w:rFonts w:ascii="Trebuchet MS" w:hAnsi="Trebuchet MS"/>
              <w:sz w:val="22"/>
              <w:szCs w:val="22"/>
            </w:rPr>
          </w:pPr>
        </w:p>
        <w:p w14:paraId="36ABF752" w14:textId="7E3BC9CB" w:rsidR="00323868" w:rsidRPr="00FB724F" w:rsidRDefault="00323868" w:rsidP="00CD71EA">
          <w:pPr>
            <w:rPr>
              <w:rFonts w:ascii="Trebuchet MS" w:hAnsi="Trebuchet MS"/>
              <w:sz w:val="22"/>
              <w:szCs w:val="22"/>
            </w:rPr>
          </w:pPr>
        </w:p>
        <w:p w14:paraId="56B97C1D" w14:textId="24DB38AE" w:rsidR="00323868" w:rsidRPr="00FB724F" w:rsidRDefault="00323868" w:rsidP="00CD71EA">
          <w:pPr>
            <w:rPr>
              <w:rFonts w:ascii="Trebuchet MS" w:hAnsi="Trebuchet MS"/>
              <w:sz w:val="22"/>
              <w:szCs w:val="22"/>
            </w:rPr>
          </w:pPr>
        </w:p>
        <w:p w14:paraId="091A4461" w14:textId="4FBDF68F" w:rsidR="00323868" w:rsidRPr="00FB724F" w:rsidRDefault="00323868" w:rsidP="00CD71EA">
          <w:pPr>
            <w:rPr>
              <w:rFonts w:ascii="Trebuchet MS" w:hAnsi="Trebuchet MS"/>
              <w:sz w:val="22"/>
              <w:szCs w:val="22"/>
            </w:rPr>
          </w:pPr>
        </w:p>
        <w:p w14:paraId="45A8A411" w14:textId="71AAEB07" w:rsidR="00323868" w:rsidRPr="00FB724F" w:rsidRDefault="00323868" w:rsidP="00CD71EA">
          <w:pPr>
            <w:rPr>
              <w:rFonts w:ascii="Trebuchet MS" w:hAnsi="Trebuchet MS"/>
              <w:sz w:val="22"/>
              <w:szCs w:val="22"/>
            </w:rPr>
          </w:pPr>
        </w:p>
        <w:p w14:paraId="450756FD" w14:textId="45A11408" w:rsidR="00323868" w:rsidRPr="00FB724F" w:rsidRDefault="00323868" w:rsidP="00CD71EA">
          <w:pPr>
            <w:rPr>
              <w:rFonts w:ascii="Trebuchet MS" w:hAnsi="Trebuchet MS"/>
              <w:sz w:val="22"/>
              <w:szCs w:val="22"/>
            </w:rPr>
          </w:pPr>
        </w:p>
        <w:p w14:paraId="4F8A54DE" w14:textId="08E699F3" w:rsidR="00323868" w:rsidRPr="00FB724F" w:rsidRDefault="00323868" w:rsidP="00CD71EA">
          <w:pPr>
            <w:rPr>
              <w:rFonts w:ascii="Trebuchet MS" w:hAnsi="Trebuchet MS"/>
              <w:sz w:val="22"/>
              <w:szCs w:val="22"/>
            </w:rPr>
          </w:pPr>
        </w:p>
        <w:p w14:paraId="11ACB5D4" w14:textId="77777777" w:rsidR="00323868" w:rsidRPr="00FB724F" w:rsidRDefault="00323868" w:rsidP="00CD71EA">
          <w:pPr>
            <w:rPr>
              <w:rFonts w:ascii="Trebuchet MS" w:hAnsi="Trebuchet MS"/>
              <w:sz w:val="22"/>
              <w:szCs w:val="22"/>
            </w:rPr>
          </w:pPr>
        </w:p>
        <w:p w14:paraId="3BC2A237" w14:textId="77777777" w:rsidR="00CD71EA" w:rsidRPr="00FB724F" w:rsidRDefault="00CD71EA" w:rsidP="00CD71EA">
          <w:pPr>
            <w:rPr>
              <w:rFonts w:ascii="Trebuchet MS" w:hAnsi="Trebuchet MS"/>
              <w:noProof/>
              <w:sz w:val="22"/>
              <w:szCs w:val="22"/>
              <w:lang w:eastAsia="en-GB"/>
            </w:rPr>
          </w:pPr>
        </w:p>
        <w:p w14:paraId="34D5E814" w14:textId="77777777" w:rsidR="00CD71EA" w:rsidRPr="00FB724F" w:rsidRDefault="00CD71EA" w:rsidP="00CD71EA">
          <w:pPr>
            <w:rPr>
              <w:rFonts w:ascii="Trebuchet MS" w:hAnsi="Trebuchet MS"/>
              <w:noProof/>
              <w:sz w:val="22"/>
              <w:szCs w:val="22"/>
              <w:lang w:eastAsia="en-GB"/>
            </w:rPr>
          </w:pPr>
        </w:p>
        <w:p w14:paraId="70E2B3B0" w14:textId="3BEA2549" w:rsidR="003A4639" w:rsidRPr="00FB724F" w:rsidRDefault="003A4639" w:rsidP="003A4639">
          <w:pPr>
            <w:pStyle w:val="Title"/>
            <w:spacing w:line="240" w:lineRule="auto"/>
            <w:rPr>
              <w:rFonts w:ascii="Trebuchet MS" w:hAnsi="Trebuchet MS"/>
              <w:snapToGrid w:val="0"/>
              <w:color w:val="1F4E79"/>
              <w:sz w:val="36"/>
              <w:szCs w:val="36"/>
            </w:rPr>
          </w:pPr>
          <w:r w:rsidRPr="00FB724F">
            <w:rPr>
              <w:rFonts w:ascii="Trebuchet MS" w:hAnsi="Trebuchet MS"/>
              <w:snapToGrid w:val="0"/>
              <w:color w:val="1F4E79"/>
              <w:sz w:val="36"/>
              <w:szCs w:val="36"/>
            </w:rPr>
            <w:t>(INTERREG VI-</w:t>
          </w:r>
          <w:r w:rsidR="00B75A7D">
            <w:rPr>
              <w:rFonts w:ascii="Trebuchet MS" w:hAnsi="Trebuchet MS"/>
              <w:snapToGrid w:val="0"/>
              <w:color w:val="1F4E79"/>
              <w:sz w:val="36"/>
              <w:szCs w:val="36"/>
            </w:rPr>
            <w:t>A</w:t>
          </w:r>
          <w:r w:rsidRPr="00FB724F">
            <w:rPr>
              <w:rFonts w:ascii="Trebuchet MS" w:hAnsi="Trebuchet MS"/>
              <w:snapToGrid w:val="0"/>
              <w:color w:val="1F4E79"/>
              <w:sz w:val="36"/>
              <w:szCs w:val="36"/>
            </w:rPr>
            <w:t xml:space="preserve">) NEXT </w:t>
          </w:r>
          <w:r w:rsidR="00B75A7D">
            <w:rPr>
              <w:rFonts w:ascii="Trebuchet MS" w:hAnsi="Trebuchet MS"/>
              <w:snapToGrid w:val="0"/>
              <w:color w:val="1F4E79"/>
              <w:sz w:val="36"/>
              <w:szCs w:val="36"/>
            </w:rPr>
            <w:t>Romania-Ukraine</w:t>
          </w:r>
          <w:r w:rsidRPr="00FB724F">
            <w:rPr>
              <w:rFonts w:ascii="Trebuchet MS" w:hAnsi="Trebuchet MS"/>
              <w:snapToGrid w:val="0"/>
              <w:color w:val="1F4E79"/>
              <w:sz w:val="36"/>
              <w:szCs w:val="36"/>
            </w:rPr>
            <w:t xml:space="preserve"> Programme</w:t>
          </w:r>
        </w:p>
        <w:p w14:paraId="4414565B" w14:textId="5C48A5A2" w:rsidR="003A4639" w:rsidRPr="00FB724F" w:rsidRDefault="003A4639" w:rsidP="003A4639">
          <w:pPr>
            <w:pStyle w:val="Title"/>
            <w:spacing w:line="240" w:lineRule="auto"/>
            <w:rPr>
              <w:rFonts w:ascii="Trebuchet MS" w:hAnsi="Trebuchet MS"/>
              <w:snapToGrid w:val="0"/>
              <w:color w:val="1F4E79"/>
              <w:sz w:val="36"/>
              <w:szCs w:val="36"/>
            </w:rPr>
          </w:pPr>
        </w:p>
        <w:p w14:paraId="6A072E76" w14:textId="77777777" w:rsidR="003A4639" w:rsidRPr="00FB724F" w:rsidRDefault="003A4639" w:rsidP="003A4639">
          <w:pPr>
            <w:pStyle w:val="Title"/>
            <w:spacing w:line="240" w:lineRule="auto"/>
            <w:rPr>
              <w:rFonts w:ascii="Trebuchet MS" w:hAnsi="Trebuchet MS"/>
              <w:snapToGrid w:val="0"/>
              <w:color w:val="1F4E79"/>
              <w:sz w:val="36"/>
              <w:szCs w:val="36"/>
            </w:rPr>
          </w:pPr>
        </w:p>
        <w:p w14:paraId="59539BC6" w14:textId="4C98B024" w:rsidR="003A4639" w:rsidRPr="00FB724F" w:rsidRDefault="003A4639" w:rsidP="003A4639">
          <w:pPr>
            <w:pStyle w:val="Title"/>
            <w:spacing w:line="240" w:lineRule="auto"/>
            <w:rPr>
              <w:rFonts w:ascii="Trebuchet MS" w:hAnsi="Trebuchet MS"/>
              <w:snapToGrid w:val="0"/>
              <w:color w:val="1F4E79"/>
              <w:sz w:val="36"/>
              <w:szCs w:val="36"/>
            </w:rPr>
          </w:pPr>
          <w:r w:rsidRPr="009E2576">
            <w:rPr>
              <w:rFonts w:ascii="Trebuchet MS" w:hAnsi="Trebuchet MS"/>
              <w:snapToGrid w:val="0"/>
              <w:color w:val="1F4E79"/>
              <w:sz w:val="36"/>
              <w:szCs w:val="36"/>
            </w:rPr>
            <w:t xml:space="preserve">Annex </w:t>
          </w:r>
          <w:r w:rsidR="009E2576" w:rsidRPr="009E2576">
            <w:rPr>
              <w:rFonts w:ascii="Trebuchet MS" w:hAnsi="Trebuchet MS"/>
              <w:snapToGrid w:val="0"/>
              <w:color w:val="1F4E79"/>
              <w:sz w:val="36"/>
              <w:szCs w:val="36"/>
            </w:rPr>
            <w:t>4</w:t>
          </w:r>
          <w:r w:rsidR="000B73C0" w:rsidRPr="00FB724F">
            <w:rPr>
              <w:rFonts w:ascii="Trebuchet MS" w:hAnsi="Trebuchet MS"/>
              <w:snapToGrid w:val="0"/>
              <w:color w:val="1F4E79"/>
              <w:sz w:val="36"/>
              <w:szCs w:val="36"/>
            </w:rPr>
            <w:t>.1</w:t>
          </w:r>
          <w:r w:rsidRPr="00FB724F">
            <w:rPr>
              <w:rFonts w:ascii="Trebuchet MS" w:hAnsi="Trebuchet MS"/>
              <w:snapToGrid w:val="0"/>
              <w:color w:val="1F4E79"/>
              <w:sz w:val="36"/>
              <w:szCs w:val="36"/>
            </w:rPr>
            <w:t>:</w:t>
          </w:r>
          <w:r w:rsidR="00E95136" w:rsidRPr="00FB724F">
            <w:rPr>
              <w:rFonts w:ascii="Trebuchet MS" w:hAnsi="Trebuchet MS"/>
              <w:snapToGrid w:val="0"/>
              <w:color w:val="1F4E79"/>
              <w:sz w:val="36"/>
              <w:szCs w:val="36"/>
            </w:rPr>
            <w:t xml:space="preserve"> </w:t>
          </w:r>
          <w:r w:rsidRPr="00FB724F">
            <w:rPr>
              <w:rFonts w:ascii="Trebuchet MS" w:hAnsi="Trebuchet MS"/>
              <w:snapToGrid w:val="0"/>
              <w:color w:val="1F4E79"/>
              <w:sz w:val="36"/>
              <w:szCs w:val="36"/>
            </w:rPr>
            <w:t>Control check-list</w:t>
          </w:r>
        </w:p>
        <w:p w14:paraId="37FC7EBA" w14:textId="2A881A54" w:rsidR="000418C2" w:rsidRPr="00FB724F" w:rsidRDefault="000418C2" w:rsidP="00CD1B1C">
          <w:pPr>
            <w:pStyle w:val="Title"/>
            <w:spacing w:line="240" w:lineRule="auto"/>
            <w:ind w:left="360"/>
            <w:rPr>
              <w:rFonts w:ascii="Trebuchet MS" w:hAnsi="Trebuchet MS"/>
              <w:snapToGrid w:val="0"/>
              <w:color w:val="1F4E79"/>
              <w:sz w:val="22"/>
              <w:szCs w:val="22"/>
            </w:rPr>
          </w:pPr>
          <w:r w:rsidRPr="00FB724F">
            <w:rPr>
              <w:rFonts w:ascii="Trebuchet MS" w:hAnsi="Trebuchet MS"/>
              <w:snapToGrid w:val="0"/>
              <w:color w:val="1F4E79"/>
              <w:sz w:val="22"/>
              <w:szCs w:val="22"/>
            </w:rPr>
            <w:t xml:space="preserve">  </w:t>
          </w:r>
        </w:p>
        <w:p w14:paraId="71D5034A" w14:textId="07E64082" w:rsidR="001D16C0" w:rsidRPr="00FB724F" w:rsidRDefault="001D16C0" w:rsidP="001D16C0">
          <w:pPr>
            <w:pStyle w:val="Title"/>
            <w:spacing w:line="240" w:lineRule="auto"/>
            <w:rPr>
              <w:rFonts w:ascii="Trebuchet MS" w:hAnsi="Trebuchet MS"/>
              <w:snapToGrid w:val="0"/>
              <w:color w:val="1F4E79"/>
              <w:sz w:val="22"/>
              <w:szCs w:val="22"/>
            </w:rPr>
          </w:pPr>
        </w:p>
        <w:p w14:paraId="2745748C" w14:textId="2E94F6FA" w:rsidR="001D16C0" w:rsidRPr="00FB724F" w:rsidRDefault="001D16C0" w:rsidP="001D16C0">
          <w:pPr>
            <w:pStyle w:val="Title"/>
            <w:spacing w:line="240" w:lineRule="auto"/>
            <w:rPr>
              <w:rFonts w:ascii="Trebuchet MS" w:hAnsi="Trebuchet MS"/>
              <w:snapToGrid w:val="0"/>
              <w:color w:val="1F4E79"/>
              <w:sz w:val="22"/>
              <w:szCs w:val="22"/>
            </w:rPr>
          </w:pPr>
        </w:p>
        <w:p w14:paraId="0F3E0520" w14:textId="5957538C" w:rsidR="00854EF2" w:rsidRPr="00FB724F" w:rsidRDefault="00854EF2" w:rsidP="001D16C0">
          <w:pPr>
            <w:pStyle w:val="Title"/>
            <w:spacing w:line="240" w:lineRule="auto"/>
            <w:rPr>
              <w:rFonts w:ascii="Trebuchet MS" w:hAnsi="Trebuchet MS"/>
              <w:snapToGrid w:val="0"/>
              <w:color w:val="1F4E79"/>
              <w:sz w:val="22"/>
              <w:szCs w:val="22"/>
            </w:rPr>
          </w:pPr>
        </w:p>
        <w:p w14:paraId="062D012C" w14:textId="0792AA43" w:rsidR="00854EF2" w:rsidRPr="00FB724F" w:rsidRDefault="00854EF2" w:rsidP="001D16C0">
          <w:pPr>
            <w:pStyle w:val="Title"/>
            <w:spacing w:line="240" w:lineRule="auto"/>
            <w:rPr>
              <w:rFonts w:ascii="Trebuchet MS" w:hAnsi="Trebuchet MS"/>
              <w:snapToGrid w:val="0"/>
              <w:color w:val="1F4E79"/>
              <w:sz w:val="22"/>
              <w:szCs w:val="22"/>
            </w:rPr>
          </w:pPr>
        </w:p>
        <w:p w14:paraId="5D787C2B" w14:textId="01244D35" w:rsidR="00854EF2" w:rsidRPr="00FB724F" w:rsidRDefault="00854EF2" w:rsidP="00E95136">
          <w:pPr>
            <w:suppressAutoHyphens w:val="0"/>
            <w:spacing w:line="276" w:lineRule="auto"/>
            <w:jc w:val="center"/>
            <w:rPr>
              <w:rFonts w:ascii="Trebuchet MS" w:hAnsi="Trebuchet MS"/>
              <w:b/>
              <w:snapToGrid w:val="0"/>
              <w:color w:val="1F4E79"/>
              <w:sz w:val="32"/>
              <w:szCs w:val="32"/>
              <w:lang w:eastAsia="en-US"/>
            </w:rPr>
          </w:pPr>
          <w:bookmarkStart w:id="0" w:name="_Toc150937266"/>
        </w:p>
        <w:p w14:paraId="2911DF6C" w14:textId="77777777" w:rsidR="00854EF2" w:rsidRPr="00FB724F" w:rsidRDefault="00854EF2" w:rsidP="00E95136">
          <w:pPr>
            <w:suppressAutoHyphens w:val="0"/>
            <w:spacing w:line="276" w:lineRule="auto"/>
            <w:jc w:val="center"/>
            <w:rPr>
              <w:rFonts w:ascii="Trebuchet MS" w:hAnsi="Trebuchet MS"/>
              <w:sz w:val="22"/>
              <w:szCs w:val="22"/>
            </w:rPr>
          </w:pPr>
        </w:p>
        <w:bookmarkEnd w:id="0"/>
        <w:p w14:paraId="3CDF7C89" w14:textId="5FE6AD4E" w:rsidR="006A6597" w:rsidRDefault="006A6597" w:rsidP="00CD71EA">
          <w:pPr>
            <w:rPr>
              <w:rFonts w:ascii="Trebuchet MS" w:hAnsi="Trebuchet MS"/>
              <w:sz w:val="22"/>
              <w:szCs w:val="22"/>
            </w:rPr>
          </w:pPr>
        </w:p>
        <w:p w14:paraId="2F937A41" w14:textId="47C5DF30" w:rsidR="00AE4AB8" w:rsidRDefault="00AE4AB8" w:rsidP="00CD71EA">
          <w:pPr>
            <w:rPr>
              <w:rFonts w:ascii="Trebuchet MS" w:hAnsi="Trebuchet MS"/>
              <w:sz w:val="22"/>
              <w:szCs w:val="22"/>
            </w:rPr>
          </w:pPr>
        </w:p>
        <w:p w14:paraId="0D100A89" w14:textId="3B70D1EF" w:rsidR="00AE4AB8" w:rsidRDefault="00AE4AB8" w:rsidP="00CD71EA">
          <w:pPr>
            <w:rPr>
              <w:rFonts w:ascii="Trebuchet MS" w:hAnsi="Trebuchet MS"/>
              <w:sz w:val="22"/>
              <w:szCs w:val="22"/>
            </w:rPr>
          </w:pPr>
        </w:p>
        <w:p w14:paraId="72327F16" w14:textId="164250DA" w:rsidR="00AE4AB8" w:rsidRDefault="00AE4AB8" w:rsidP="00CD71EA">
          <w:pPr>
            <w:rPr>
              <w:rFonts w:ascii="Trebuchet MS" w:hAnsi="Trebuchet MS"/>
              <w:sz w:val="22"/>
              <w:szCs w:val="22"/>
            </w:rPr>
          </w:pPr>
        </w:p>
        <w:p w14:paraId="0924775E" w14:textId="5703FF27" w:rsidR="00AE4AB8" w:rsidRDefault="00AE4AB8" w:rsidP="00CD71EA">
          <w:pPr>
            <w:rPr>
              <w:rFonts w:ascii="Trebuchet MS" w:hAnsi="Trebuchet MS"/>
              <w:sz w:val="22"/>
              <w:szCs w:val="22"/>
            </w:rPr>
          </w:pPr>
        </w:p>
        <w:p w14:paraId="4F60693D" w14:textId="40B21C7B" w:rsidR="00AE4AB8" w:rsidRDefault="00AE4AB8" w:rsidP="00CD71EA">
          <w:pPr>
            <w:rPr>
              <w:rFonts w:ascii="Trebuchet MS" w:hAnsi="Trebuchet MS"/>
              <w:sz w:val="22"/>
              <w:szCs w:val="22"/>
            </w:rPr>
          </w:pPr>
        </w:p>
        <w:p w14:paraId="0BFB73ED" w14:textId="489B0B63" w:rsidR="00AE4AB8" w:rsidRDefault="00AE4AB8" w:rsidP="00CD71EA">
          <w:pPr>
            <w:rPr>
              <w:rFonts w:ascii="Trebuchet MS" w:hAnsi="Trebuchet MS"/>
              <w:sz w:val="22"/>
              <w:szCs w:val="22"/>
            </w:rPr>
          </w:pPr>
        </w:p>
        <w:p w14:paraId="7F10A8F5" w14:textId="3D2EB098" w:rsidR="00AE4AB8" w:rsidRDefault="00AE4AB8" w:rsidP="00CD71EA">
          <w:pPr>
            <w:rPr>
              <w:rFonts w:ascii="Trebuchet MS" w:hAnsi="Trebuchet MS"/>
              <w:sz w:val="22"/>
              <w:szCs w:val="22"/>
            </w:rPr>
          </w:pPr>
        </w:p>
        <w:p w14:paraId="43399F25" w14:textId="149B25D0" w:rsidR="00AE4AB8" w:rsidRDefault="00AE4AB8" w:rsidP="00CD71EA">
          <w:pPr>
            <w:rPr>
              <w:rFonts w:ascii="Trebuchet MS" w:hAnsi="Trebuchet MS"/>
              <w:sz w:val="22"/>
              <w:szCs w:val="22"/>
            </w:rPr>
          </w:pPr>
        </w:p>
        <w:p w14:paraId="1F064819" w14:textId="4F08AF03" w:rsidR="00AE4AB8" w:rsidRDefault="00AE4AB8" w:rsidP="00CD71EA">
          <w:pPr>
            <w:rPr>
              <w:rFonts w:ascii="Trebuchet MS" w:hAnsi="Trebuchet MS"/>
              <w:sz w:val="22"/>
              <w:szCs w:val="22"/>
            </w:rPr>
          </w:pPr>
        </w:p>
        <w:p w14:paraId="1B2EEE51" w14:textId="7279664D" w:rsidR="00AE4AB8" w:rsidRDefault="00AE4AB8" w:rsidP="00CD71EA">
          <w:pPr>
            <w:rPr>
              <w:rFonts w:ascii="Trebuchet MS" w:hAnsi="Trebuchet MS"/>
              <w:sz w:val="22"/>
              <w:szCs w:val="22"/>
            </w:rPr>
          </w:pPr>
        </w:p>
        <w:p w14:paraId="36567FC0" w14:textId="2F6FB242" w:rsidR="00AE4AB8" w:rsidRDefault="00AE4AB8" w:rsidP="00CD71EA">
          <w:pPr>
            <w:rPr>
              <w:rFonts w:ascii="Trebuchet MS" w:hAnsi="Trebuchet MS"/>
              <w:sz w:val="22"/>
              <w:szCs w:val="22"/>
            </w:rPr>
          </w:pPr>
        </w:p>
        <w:p w14:paraId="6B1648B8" w14:textId="50F0A444" w:rsidR="00AE4AB8" w:rsidRDefault="00AE4AB8" w:rsidP="00CD71EA">
          <w:pPr>
            <w:rPr>
              <w:rFonts w:ascii="Trebuchet MS" w:hAnsi="Trebuchet MS"/>
              <w:sz w:val="22"/>
              <w:szCs w:val="22"/>
            </w:rPr>
          </w:pPr>
        </w:p>
        <w:p w14:paraId="3ADAB46C" w14:textId="73486667" w:rsidR="00AE4AB8" w:rsidRDefault="00AE4AB8" w:rsidP="00CD71EA">
          <w:pPr>
            <w:rPr>
              <w:rFonts w:ascii="Trebuchet MS" w:hAnsi="Trebuchet MS"/>
              <w:sz w:val="22"/>
              <w:szCs w:val="22"/>
            </w:rPr>
          </w:pPr>
        </w:p>
        <w:p w14:paraId="3B8D6F16" w14:textId="5B272366" w:rsidR="00AE4AB8" w:rsidRDefault="00AE4AB8" w:rsidP="00CD71EA">
          <w:pPr>
            <w:rPr>
              <w:rFonts w:ascii="Trebuchet MS" w:hAnsi="Trebuchet MS"/>
              <w:sz w:val="22"/>
              <w:szCs w:val="22"/>
            </w:rPr>
          </w:pPr>
        </w:p>
        <w:p w14:paraId="0785EA88" w14:textId="37831B27" w:rsidR="00AE4AB8" w:rsidRDefault="00AE4AB8" w:rsidP="00CD71EA">
          <w:pPr>
            <w:rPr>
              <w:rFonts w:ascii="Trebuchet MS" w:hAnsi="Trebuchet MS"/>
              <w:sz w:val="22"/>
              <w:szCs w:val="22"/>
            </w:rPr>
          </w:pPr>
        </w:p>
        <w:p w14:paraId="3BB58667" w14:textId="3DF1F216" w:rsidR="00AE4AB8" w:rsidRDefault="00AE4AB8" w:rsidP="00CD71EA">
          <w:pPr>
            <w:rPr>
              <w:rFonts w:ascii="Trebuchet MS" w:hAnsi="Trebuchet MS"/>
              <w:sz w:val="22"/>
              <w:szCs w:val="22"/>
            </w:rPr>
          </w:pPr>
        </w:p>
        <w:p w14:paraId="6D02E174" w14:textId="58471A1B" w:rsidR="00AE4AB8" w:rsidRDefault="00AE4AB8" w:rsidP="00AE4AB8">
          <w:pPr>
            <w:pBdr>
              <w:top w:val="single" w:sz="4" w:space="22" w:color="auto"/>
              <w:left w:val="single" w:sz="4" w:space="4" w:color="auto"/>
              <w:bottom w:val="single" w:sz="4" w:space="1" w:color="auto"/>
              <w:right w:val="single" w:sz="4" w:space="4" w:color="auto"/>
            </w:pBdr>
            <w:jc w:val="both"/>
            <w:rPr>
              <w:rFonts w:ascii="Trebuchet MS" w:hAnsi="Trebuchet MS"/>
              <w:b/>
              <w:bCs/>
              <w:i/>
              <w:iCs/>
              <w:sz w:val="22"/>
              <w:szCs w:val="22"/>
            </w:rPr>
          </w:pPr>
          <w:r w:rsidRPr="00AE4AB8">
            <w:rPr>
              <w:rFonts w:ascii="Trebuchet MS" w:hAnsi="Trebuchet MS"/>
              <w:b/>
              <w:bCs/>
              <w:i/>
              <w:iCs/>
              <w:sz w:val="22"/>
              <w:szCs w:val="22"/>
            </w:rPr>
            <w:t xml:space="preserve">The Controller </w:t>
          </w:r>
          <w:r>
            <w:rPr>
              <w:rFonts w:ascii="Trebuchet MS" w:hAnsi="Trebuchet MS"/>
              <w:b/>
              <w:bCs/>
              <w:i/>
              <w:iCs/>
              <w:sz w:val="22"/>
              <w:szCs w:val="22"/>
            </w:rPr>
            <w:t>carries out the control</w:t>
          </w:r>
          <w:r w:rsidRPr="00AE4AB8">
            <w:rPr>
              <w:rFonts w:ascii="Trebuchet MS" w:hAnsi="Trebuchet MS"/>
              <w:b/>
              <w:bCs/>
              <w:i/>
              <w:iCs/>
              <w:sz w:val="22"/>
              <w:szCs w:val="22"/>
            </w:rPr>
            <w:t xml:space="preserve"> for each expenditure item</w:t>
          </w:r>
          <w:r w:rsidR="002E691A">
            <w:rPr>
              <w:rFonts w:ascii="Trebuchet MS" w:hAnsi="Trebuchet MS"/>
              <w:b/>
              <w:bCs/>
              <w:i/>
              <w:iCs/>
              <w:sz w:val="22"/>
              <w:szCs w:val="22"/>
            </w:rPr>
            <w:t xml:space="preserve"> included in the sample.</w:t>
          </w:r>
        </w:p>
        <w:p w14:paraId="6E885329" w14:textId="7EEB4ECA" w:rsidR="00AE4AB8" w:rsidRDefault="00AE4AB8" w:rsidP="00AE4AB8">
          <w:pPr>
            <w:pBdr>
              <w:top w:val="single" w:sz="4" w:space="22" w:color="auto"/>
              <w:left w:val="single" w:sz="4" w:space="4" w:color="auto"/>
              <w:bottom w:val="single" w:sz="4" w:space="1" w:color="auto"/>
              <w:right w:val="single" w:sz="4" w:space="4" w:color="auto"/>
            </w:pBdr>
            <w:jc w:val="both"/>
            <w:rPr>
              <w:rFonts w:ascii="Trebuchet MS" w:hAnsi="Trebuchet MS"/>
              <w:b/>
              <w:bCs/>
              <w:i/>
              <w:iCs/>
              <w:sz w:val="22"/>
              <w:szCs w:val="22"/>
            </w:rPr>
          </w:pPr>
        </w:p>
        <w:p w14:paraId="243AA82D" w14:textId="77777777" w:rsidR="00AE4AB8" w:rsidRPr="00AE4AB8" w:rsidRDefault="00AE4AB8" w:rsidP="00AE4AB8">
          <w:pPr>
            <w:pBdr>
              <w:top w:val="single" w:sz="4" w:space="22" w:color="auto"/>
              <w:left w:val="single" w:sz="4" w:space="4" w:color="auto"/>
              <w:bottom w:val="single" w:sz="4" w:space="1" w:color="auto"/>
              <w:right w:val="single" w:sz="4" w:space="4" w:color="auto"/>
            </w:pBdr>
            <w:jc w:val="both"/>
            <w:rPr>
              <w:rFonts w:ascii="Trebuchet MS" w:hAnsi="Trebuchet MS"/>
              <w:b/>
              <w:bCs/>
              <w:i/>
              <w:iCs/>
              <w:sz w:val="20"/>
              <w:szCs w:val="20"/>
            </w:rPr>
          </w:pPr>
        </w:p>
        <w:p w14:paraId="0D3527C7" w14:textId="05925DDA" w:rsidR="00CD71EA" w:rsidRPr="00FB724F" w:rsidRDefault="008A3F3B" w:rsidP="00CD71EA">
          <w:pPr>
            <w:rPr>
              <w:rFonts w:ascii="Trebuchet MS" w:hAnsi="Trebuchet MS"/>
              <w:sz w:val="22"/>
              <w:szCs w:val="22"/>
            </w:rPr>
          </w:pPr>
        </w:p>
      </w:sdtContent>
    </w:sdt>
    <w:p w14:paraId="360D90EF" w14:textId="253DD859" w:rsidR="00854EF2" w:rsidRDefault="00854EF2">
      <w:pPr>
        <w:suppressAutoHyphens w:val="0"/>
        <w:spacing w:after="160" w:line="259" w:lineRule="auto"/>
      </w:pPr>
      <w:r w:rsidRPr="00FB724F">
        <w:br w:type="page"/>
      </w:r>
    </w:p>
    <w:p w14:paraId="27ED912A" w14:textId="77777777" w:rsidR="00AE4AB8" w:rsidRPr="00FB724F" w:rsidRDefault="00AE4AB8">
      <w:pPr>
        <w:suppressAutoHyphens w:val="0"/>
        <w:spacing w:after="160" w:line="259" w:lineRule="auto"/>
      </w:pPr>
    </w:p>
    <w:p w14:paraId="5442F611" w14:textId="77777777" w:rsidR="00E95136" w:rsidRPr="00FB724F" w:rsidRDefault="00E95136" w:rsidP="00E95136"/>
    <w:p w14:paraId="47857B44" w14:textId="77777777" w:rsidR="00854EF2" w:rsidRPr="00FB724F" w:rsidRDefault="00854EF2" w:rsidP="00E95136"/>
    <w:p w14:paraId="462B3458" w14:textId="77777777" w:rsidR="00854EF2" w:rsidRPr="00FB724F" w:rsidRDefault="00854EF2" w:rsidP="00854EF2">
      <w:pPr>
        <w:suppressAutoHyphens w:val="0"/>
        <w:spacing w:line="276" w:lineRule="auto"/>
        <w:jc w:val="center"/>
        <w:rPr>
          <w:rFonts w:ascii="Trebuchet MS" w:hAnsi="Trebuchet MS"/>
          <w:b/>
          <w:snapToGrid w:val="0"/>
          <w:color w:val="1F4E79"/>
          <w:sz w:val="32"/>
          <w:szCs w:val="32"/>
          <w:lang w:eastAsia="en-US"/>
        </w:rPr>
      </w:pPr>
      <w:r w:rsidRPr="00FB724F">
        <w:rPr>
          <w:rFonts w:ascii="Trebuchet MS" w:hAnsi="Trebuchet MS"/>
          <w:b/>
          <w:snapToGrid w:val="0"/>
          <w:color w:val="1F4E79"/>
          <w:sz w:val="32"/>
          <w:szCs w:val="32"/>
          <w:lang w:eastAsia="en-US"/>
        </w:rPr>
        <w:t>Template of control check-list</w:t>
      </w:r>
    </w:p>
    <w:p w14:paraId="599AD14C" w14:textId="235C36AA" w:rsidR="00854EF2" w:rsidRPr="00FB724F" w:rsidRDefault="00854EF2" w:rsidP="00E95136"/>
    <w:p w14:paraId="23A9DA5F" w14:textId="77777777" w:rsidR="00854EF2" w:rsidRPr="00FB724F" w:rsidRDefault="00854EF2" w:rsidP="00E95136"/>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22"/>
      </w:tblGrid>
      <w:tr w:rsidR="00E04171" w:rsidRPr="00FB724F" w14:paraId="50C2A7FB" w14:textId="77777777" w:rsidTr="0006318A">
        <w:trPr>
          <w:cantSplit/>
          <w:trHeight w:val="750"/>
          <w:jc w:val="center"/>
        </w:trPr>
        <w:tc>
          <w:tcPr>
            <w:tcW w:w="9322" w:type="dxa"/>
            <w:tcBorders>
              <w:bottom w:val="single" w:sz="4" w:space="0" w:color="auto"/>
            </w:tcBorders>
            <w:shd w:val="clear" w:color="auto" w:fill="DEEAF6" w:themeFill="accent1" w:themeFillTint="33"/>
          </w:tcPr>
          <w:p w14:paraId="22C5918C" w14:textId="275085A8" w:rsidR="00CD71EA" w:rsidRPr="00FB724F" w:rsidRDefault="00CD71EA" w:rsidP="00F64218">
            <w:pPr>
              <w:pStyle w:val="NormalTimes"/>
              <w:tabs>
                <w:tab w:val="left" w:pos="1276"/>
              </w:tabs>
              <w:spacing w:before="60" w:after="60"/>
              <w:jc w:val="left"/>
              <w:rPr>
                <w:rFonts w:ascii="Trebuchet MS" w:hAnsi="Trebuchet MS" w:cs="Arial"/>
                <w:b/>
                <w:szCs w:val="22"/>
              </w:rPr>
            </w:pPr>
            <w:r w:rsidRPr="00FB724F">
              <w:rPr>
                <w:rFonts w:ascii="Trebuchet MS" w:hAnsi="Trebuchet MS" w:cs="Arial"/>
                <w:b/>
                <w:szCs w:val="22"/>
              </w:rPr>
              <w:t xml:space="preserve">Audit firm/Public officer organisation responsible for issuing the </w:t>
            </w:r>
            <w:r w:rsidR="00052B6F" w:rsidRPr="00FB724F">
              <w:rPr>
                <w:rFonts w:ascii="Trebuchet MS" w:hAnsi="Trebuchet MS" w:cs="Arial"/>
                <w:b/>
                <w:szCs w:val="22"/>
              </w:rPr>
              <w:t>control</w:t>
            </w:r>
            <w:r w:rsidRPr="00FB724F">
              <w:rPr>
                <w:rFonts w:ascii="Trebuchet MS" w:hAnsi="Trebuchet MS" w:cs="Arial"/>
                <w:b/>
                <w:szCs w:val="22"/>
              </w:rPr>
              <w:t xml:space="preserve"> report:</w:t>
            </w:r>
          </w:p>
          <w:p w14:paraId="106D6B86" w14:textId="77777777" w:rsidR="00CD71EA" w:rsidRPr="00FB724F" w:rsidRDefault="00CD71EA" w:rsidP="00F64218">
            <w:pPr>
              <w:pStyle w:val="NormalTimes"/>
              <w:tabs>
                <w:tab w:val="left" w:pos="1276"/>
              </w:tabs>
              <w:spacing w:before="60" w:after="60"/>
              <w:ind w:firstLine="142"/>
              <w:jc w:val="left"/>
              <w:rPr>
                <w:rFonts w:ascii="Trebuchet MS" w:hAnsi="Trebuchet MS" w:cs="Arial"/>
                <w:b/>
                <w:szCs w:val="22"/>
              </w:rPr>
            </w:pPr>
          </w:p>
        </w:tc>
      </w:tr>
    </w:tbl>
    <w:p w14:paraId="56B319C8" w14:textId="77777777" w:rsidR="00CD71EA" w:rsidRPr="00FB724F" w:rsidRDefault="00CD71EA" w:rsidP="00CD71EA">
      <w:pPr>
        <w:tabs>
          <w:tab w:val="left" w:pos="1276"/>
        </w:tabs>
        <w:ind w:firstLine="142"/>
        <w:jc w:val="center"/>
        <w:rPr>
          <w:rFonts w:ascii="Trebuchet MS" w:hAnsi="Trebuchet MS" w:cs="Arial"/>
          <w:b/>
          <w:bCs/>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515"/>
        <w:gridCol w:w="2701"/>
        <w:gridCol w:w="3106"/>
      </w:tblGrid>
      <w:tr w:rsidR="00E04171" w:rsidRPr="00FB724F" w14:paraId="46D1319D" w14:textId="77777777" w:rsidTr="005A501B">
        <w:trPr>
          <w:cantSplit/>
          <w:trHeight w:val="567"/>
          <w:jc w:val="center"/>
        </w:trPr>
        <w:tc>
          <w:tcPr>
            <w:tcW w:w="9322" w:type="dxa"/>
            <w:gridSpan w:val="3"/>
            <w:shd w:val="clear" w:color="auto" w:fill="DEEAF6" w:themeFill="accent1" w:themeFillTint="33"/>
            <w:vAlign w:val="center"/>
          </w:tcPr>
          <w:p w14:paraId="2FF0E014" w14:textId="5C07CCB7" w:rsidR="00CD71EA" w:rsidRPr="00FB724F" w:rsidRDefault="00D54EA4" w:rsidP="00F64218">
            <w:pPr>
              <w:tabs>
                <w:tab w:val="left" w:pos="1276"/>
              </w:tabs>
              <w:spacing w:before="60"/>
              <w:ind w:firstLine="142"/>
              <w:rPr>
                <w:rFonts w:ascii="Trebuchet MS" w:hAnsi="Trebuchet MS" w:cs="Arial"/>
                <w:b/>
                <w:sz w:val="22"/>
                <w:szCs w:val="22"/>
              </w:rPr>
            </w:pPr>
            <w:r w:rsidRPr="00FB724F">
              <w:rPr>
                <w:rFonts w:ascii="Trebuchet MS" w:hAnsi="Trebuchet MS" w:cs="Arial"/>
                <w:b/>
                <w:sz w:val="22"/>
                <w:szCs w:val="22"/>
              </w:rPr>
              <w:t xml:space="preserve">Project ID in </w:t>
            </w:r>
            <w:proofErr w:type="spellStart"/>
            <w:r w:rsidRPr="00FB724F">
              <w:rPr>
                <w:rFonts w:ascii="Trebuchet MS" w:hAnsi="Trebuchet MS" w:cs="Arial"/>
                <w:b/>
                <w:sz w:val="22"/>
                <w:szCs w:val="22"/>
              </w:rPr>
              <w:t>Jems</w:t>
            </w:r>
            <w:proofErr w:type="spellEnd"/>
            <w:r w:rsidR="00CD71EA" w:rsidRPr="00FB724F">
              <w:rPr>
                <w:rFonts w:ascii="Trebuchet MS" w:hAnsi="Trebuchet MS" w:cs="Arial"/>
                <w:b/>
                <w:sz w:val="22"/>
                <w:szCs w:val="22"/>
              </w:rPr>
              <w:t>:</w:t>
            </w:r>
          </w:p>
        </w:tc>
      </w:tr>
      <w:tr w:rsidR="00E04171" w:rsidRPr="00FB724F" w14:paraId="75E6F501" w14:textId="77777777" w:rsidTr="005A501B">
        <w:trPr>
          <w:cantSplit/>
          <w:trHeight w:val="567"/>
          <w:jc w:val="center"/>
        </w:trPr>
        <w:tc>
          <w:tcPr>
            <w:tcW w:w="9322" w:type="dxa"/>
            <w:gridSpan w:val="3"/>
            <w:shd w:val="clear" w:color="auto" w:fill="DEEAF6" w:themeFill="accent1" w:themeFillTint="33"/>
            <w:vAlign w:val="center"/>
          </w:tcPr>
          <w:p w14:paraId="62691F69" w14:textId="77777777" w:rsidR="00CD71EA" w:rsidRPr="00FB724F" w:rsidRDefault="00CD71EA" w:rsidP="00F64218">
            <w:pPr>
              <w:tabs>
                <w:tab w:val="left" w:pos="1276"/>
              </w:tabs>
              <w:spacing w:before="60" w:after="60"/>
              <w:ind w:firstLine="142"/>
              <w:rPr>
                <w:rFonts w:ascii="Trebuchet MS" w:hAnsi="Trebuchet MS" w:cs="Arial"/>
                <w:b/>
                <w:sz w:val="22"/>
                <w:szCs w:val="22"/>
              </w:rPr>
            </w:pPr>
            <w:r w:rsidRPr="00FB724F">
              <w:rPr>
                <w:rFonts w:ascii="Trebuchet MS" w:hAnsi="Trebuchet MS" w:cs="Arial"/>
                <w:b/>
                <w:sz w:val="22"/>
                <w:szCs w:val="22"/>
              </w:rPr>
              <w:t>Project Title:</w:t>
            </w:r>
          </w:p>
        </w:tc>
      </w:tr>
      <w:tr w:rsidR="00875CCB" w:rsidRPr="00FB724F" w14:paraId="4C92A76E" w14:textId="77777777" w:rsidTr="005A501B">
        <w:trPr>
          <w:cantSplit/>
          <w:trHeight w:val="567"/>
          <w:jc w:val="center"/>
        </w:trPr>
        <w:tc>
          <w:tcPr>
            <w:tcW w:w="9322" w:type="dxa"/>
            <w:gridSpan w:val="3"/>
            <w:shd w:val="clear" w:color="auto" w:fill="DEEAF6" w:themeFill="accent1" w:themeFillTint="33"/>
            <w:vAlign w:val="center"/>
          </w:tcPr>
          <w:p w14:paraId="1831E108" w14:textId="4C47C107" w:rsidR="00875CCB" w:rsidRPr="00FB724F" w:rsidRDefault="00875CCB" w:rsidP="00F64218">
            <w:pPr>
              <w:tabs>
                <w:tab w:val="left" w:pos="1276"/>
              </w:tabs>
              <w:spacing w:before="60" w:after="60"/>
              <w:ind w:firstLine="142"/>
              <w:rPr>
                <w:rFonts w:ascii="Trebuchet MS" w:hAnsi="Trebuchet MS" w:cs="Arial"/>
                <w:b/>
                <w:sz w:val="22"/>
                <w:szCs w:val="22"/>
              </w:rPr>
            </w:pPr>
            <w:r>
              <w:rPr>
                <w:rFonts w:ascii="Trebuchet MS" w:hAnsi="Trebuchet MS" w:cs="Arial"/>
                <w:b/>
                <w:sz w:val="22"/>
                <w:szCs w:val="22"/>
              </w:rPr>
              <w:t>Report no:</w:t>
            </w:r>
          </w:p>
        </w:tc>
      </w:tr>
      <w:tr w:rsidR="00E04171" w:rsidRPr="00FB724F" w14:paraId="4129A9D7" w14:textId="77777777" w:rsidTr="005A501B">
        <w:trPr>
          <w:cantSplit/>
          <w:trHeight w:val="567"/>
          <w:jc w:val="center"/>
        </w:trPr>
        <w:tc>
          <w:tcPr>
            <w:tcW w:w="9322" w:type="dxa"/>
            <w:gridSpan w:val="3"/>
            <w:tcBorders>
              <w:bottom w:val="single" w:sz="4" w:space="0" w:color="auto"/>
            </w:tcBorders>
            <w:shd w:val="clear" w:color="auto" w:fill="DEEAF6" w:themeFill="accent1" w:themeFillTint="33"/>
            <w:vAlign w:val="center"/>
          </w:tcPr>
          <w:p w14:paraId="38521CDA" w14:textId="77777777" w:rsidR="00CD71EA" w:rsidRPr="00FB724F" w:rsidRDefault="00CD71EA" w:rsidP="00F64218">
            <w:pPr>
              <w:tabs>
                <w:tab w:val="left" w:pos="1276"/>
              </w:tabs>
              <w:spacing w:before="60" w:after="60"/>
              <w:ind w:firstLine="142"/>
              <w:rPr>
                <w:rFonts w:ascii="Trebuchet MS" w:hAnsi="Trebuchet MS" w:cs="Arial"/>
                <w:b/>
                <w:sz w:val="22"/>
                <w:szCs w:val="22"/>
                <w:lang w:eastAsia="hu-HU"/>
              </w:rPr>
            </w:pPr>
            <w:r w:rsidRPr="00FB724F">
              <w:rPr>
                <w:rFonts w:ascii="Trebuchet MS" w:hAnsi="Trebuchet MS" w:cs="Arial"/>
                <w:b/>
                <w:sz w:val="22"/>
                <w:szCs w:val="22"/>
              </w:rPr>
              <w:t xml:space="preserve">Reporting period: </w:t>
            </w:r>
            <w:r w:rsidRPr="00FB724F">
              <w:rPr>
                <w:rFonts w:ascii="Trebuchet MS" w:hAnsi="Trebuchet MS" w:cs="Arial"/>
                <w:sz w:val="22"/>
                <w:szCs w:val="22"/>
              </w:rPr>
              <w:t>from</w:t>
            </w:r>
            <w:r w:rsidRPr="00FB724F">
              <w:rPr>
                <w:rFonts w:ascii="Trebuchet MS" w:hAnsi="Trebuchet MS" w:cs="Arial"/>
                <w:b/>
                <w:sz w:val="22"/>
                <w:szCs w:val="22"/>
              </w:rPr>
              <w:t xml:space="preserve"> </w:t>
            </w:r>
            <w:r w:rsidRPr="00FB724F">
              <w:rPr>
                <w:rFonts w:ascii="Trebuchet MS" w:hAnsi="Trebuchet MS" w:cs="Arial"/>
                <w:i/>
                <w:sz w:val="22"/>
                <w:szCs w:val="22"/>
              </w:rPr>
              <w:t xml:space="preserve">dd Month </w:t>
            </w:r>
            <w:proofErr w:type="spellStart"/>
            <w:r w:rsidRPr="00FB724F">
              <w:rPr>
                <w:rFonts w:ascii="Trebuchet MS" w:hAnsi="Trebuchet MS" w:cs="Arial"/>
                <w:i/>
                <w:sz w:val="22"/>
                <w:szCs w:val="22"/>
              </w:rPr>
              <w:t>yyyy</w:t>
            </w:r>
            <w:proofErr w:type="spellEnd"/>
            <w:r w:rsidRPr="00FB724F">
              <w:rPr>
                <w:rFonts w:ascii="Trebuchet MS" w:hAnsi="Trebuchet MS" w:cs="Arial"/>
                <w:b/>
                <w:sz w:val="22"/>
                <w:szCs w:val="22"/>
              </w:rPr>
              <w:t xml:space="preserve"> </w:t>
            </w:r>
            <w:r w:rsidRPr="00FB724F">
              <w:rPr>
                <w:rFonts w:ascii="Trebuchet MS" w:hAnsi="Trebuchet MS" w:cs="Arial"/>
                <w:sz w:val="22"/>
                <w:szCs w:val="22"/>
              </w:rPr>
              <w:t>to</w:t>
            </w:r>
            <w:r w:rsidRPr="00FB724F">
              <w:rPr>
                <w:rFonts w:ascii="Trebuchet MS" w:hAnsi="Trebuchet MS" w:cs="Arial"/>
                <w:b/>
                <w:sz w:val="22"/>
                <w:szCs w:val="22"/>
              </w:rPr>
              <w:t xml:space="preserve"> </w:t>
            </w:r>
            <w:r w:rsidRPr="00FB724F">
              <w:rPr>
                <w:rFonts w:ascii="Trebuchet MS" w:hAnsi="Trebuchet MS" w:cs="Arial"/>
                <w:i/>
                <w:sz w:val="22"/>
                <w:szCs w:val="22"/>
              </w:rPr>
              <w:t xml:space="preserve">dd Month </w:t>
            </w:r>
            <w:proofErr w:type="spellStart"/>
            <w:r w:rsidRPr="00FB724F">
              <w:rPr>
                <w:rFonts w:ascii="Trebuchet MS" w:hAnsi="Trebuchet MS" w:cs="Arial"/>
                <w:i/>
                <w:sz w:val="22"/>
                <w:szCs w:val="22"/>
              </w:rPr>
              <w:t>yyyy</w:t>
            </w:r>
            <w:proofErr w:type="spellEnd"/>
          </w:p>
        </w:tc>
      </w:tr>
      <w:tr w:rsidR="00E04171" w:rsidRPr="00FB724F" w14:paraId="2F937C70" w14:textId="77777777" w:rsidTr="005A501B">
        <w:trPr>
          <w:cantSplit/>
          <w:trHeight w:val="567"/>
          <w:jc w:val="center"/>
        </w:trPr>
        <w:tc>
          <w:tcPr>
            <w:tcW w:w="9322" w:type="dxa"/>
            <w:gridSpan w:val="3"/>
            <w:tcBorders>
              <w:bottom w:val="single" w:sz="4" w:space="0" w:color="auto"/>
            </w:tcBorders>
            <w:shd w:val="clear" w:color="auto" w:fill="DEEAF6" w:themeFill="accent1" w:themeFillTint="33"/>
            <w:vAlign w:val="center"/>
          </w:tcPr>
          <w:p w14:paraId="7665845B" w14:textId="05D6718B" w:rsidR="00CD71EA" w:rsidRPr="00FB724F" w:rsidRDefault="00CD71EA" w:rsidP="00F64218">
            <w:pPr>
              <w:pStyle w:val="NormalTimes"/>
              <w:tabs>
                <w:tab w:val="left" w:pos="1276"/>
              </w:tabs>
              <w:spacing w:before="60" w:after="60"/>
              <w:ind w:firstLine="142"/>
              <w:jc w:val="left"/>
              <w:rPr>
                <w:rFonts w:ascii="Trebuchet MS" w:hAnsi="Trebuchet MS" w:cs="Arial"/>
                <w:b/>
                <w:szCs w:val="22"/>
                <w:lang w:eastAsia="hu-HU"/>
              </w:rPr>
            </w:pPr>
            <w:r w:rsidRPr="00FB724F">
              <w:rPr>
                <w:rFonts w:ascii="Trebuchet MS" w:hAnsi="Trebuchet MS" w:cs="Arial"/>
                <w:b/>
                <w:szCs w:val="22"/>
                <w:lang w:eastAsia="hu-HU"/>
              </w:rPr>
              <w:t xml:space="preserve">Name of the Lead </w:t>
            </w:r>
            <w:r w:rsidR="002B6894" w:rsidRPr="00FB724F">
              <w:rPr>
                <w:rFonts w:ascii="Trebuchet MS" w:hAnsi="Trebuchet MS" w:cs="Arial"/>
                <w:b/>
                <w:szCs w:val="22"/>
                <w:lang w:eastAsia="hu-HU"/>
              </w:rPr>
              <w:t>Partner</w:t>
            </w:r>
            <w:r w:rsidR="00EE7549" w:rsidRPr="00FB724F">
              <w:rPr>
                <w:rFonts w:ascii="Trebuchet MS" w:hAnsi="Trebuchet MS" w:cs="Arial"/>
                <w:b/>
                <w:szCs w:val="22"/>
                <w:lang w:eastAsia="hu-HU"/>
              </w:rPr>
              <w:t xml:space="preserve"> </w:t>
            </w:r>
            <w:r w:rsidRPr="00FB724F">
              <w:rPr>
                <w:rFonts w:ascii="Trebuchet MS" w:hAnsi="Trebuchet MS" w:cs="Arial"/>
                <w:b/>
                <w:szCs w:val="22"/>
                <w:lang w:eastAsia="hu-HU"/>
              </w:rPr>
              <w:t>/</w:t>
            </w:r>
            <w:r w:rsidR="00EE7549" w:rsidRPr="00FB724F">
              <w:rPr>
                <w:rFonts w:ascii="Trebuchet MS" w:hAnsi="Trebuchet MS" w:cs="Arial"/>
                <w:b/>
                <w:szCs w:val="22"/>
                <w:lang w:eastAsia="hu-HU"/>
              </w:rPr>
              <w:t xml:space="preserve"> </w:t>
            </w:r>
            <w:r w:rsidR="002B6894" w:rsidRPr="00FB724F">
              <w:rPr>
                <w:rFonts w:ascii="Trebuchet MS" w:hAnsi="Trebuchet MS" w:cs="Arial"/>
                <w:b/>
                <w:szCs w:val="22"/>
                <w:lang w:eastAsia="hu-HU"/>
              </w:rPr>
              <w:t>Partner</w:t>
            </w:r>
            <w:r w:rsidRPr="00FB724F">
              <w:rPr>
                <w:rFonts w:ascii="Trebuchet MS" w:hAnsi="Trebuchet MS" w:cs="Arial"/>
                <w:b/>
                <w:szCs w:val="22"/>
                <w:lang w:eastAsia="hu-HU"/>
              </w:rPr>
              <w:t>:</w:t>
            </w:r>
          </w:p>
        </w:tc>
      </w:tr>
      <w:tr w:rsidR="00E04171" w:rsidRPr="00FB724F" w14:paraId="69EDE37F" w14:textId="77777777" w:rsidTr="005A501B">
        <w:trPr>
          <w:cantSplit/>
          <w:trHeight w:val="630"/>
          <w:jc w:val="center"/>
        </w:trPr>
        <w:tc>
          <w:tcPr>
            <w:tcW w:w="3515" w:type="dxa"/>
            <w:tcBorders>
              <w:bottom w:val="single" w:sz="4" w:space="0" w:color="auto"/>
            </w:tcBorders>
            <w:shd w:val="clear" w:color="auto" w:fill="DEEAF6" w:themeFill="accent1" w:themeFillTint="33"/>
            <w:vAlign w:val="center"/>
          </w:tcPr>
          <w:p w14:paraId="4819A563" w14:textId="26F67D77" w:rsidR="00CD71EA" w:rsidRPr="00FB724F" w:rsidRDefault="00CD71EA" w:rsidP="00F64218">
            <w:pPr>
              <w:pStyle w:val="NormalTimes"/>
              <w:tabs>
                <w:tab w:val="left" w:pos="1276"/>
              </w:tabs>
              <w:spacing w:before="60" w:after="60"/>
              <w:ind w:left="142"/>
              <w:jc w:val="left"/>
              <w:rPr>
                <w:rFonts w:ascii="Trebuchet MS" w:hAnsi="Trebuchet MS" w:cs="Arial"/>
                <w:b/>
                <w:szCs w:val="22"/>
                <w:lang w:eastAsia="hu-HU"/>
              </w:rPr>
            </w:pPr>
            <w:r w:rsidRPr="00FB724F">
              <w:rPr>
                <w:rFonts w:ascii="Trebuchet MS" w:hAnsi="Trebuchet MS" w:cs="Arial"/>
                <w:b/>
                <w:szCs w:val="22"/>
                <w:lang w:eastAsia="hu-HU"/>
              </w:rPr>
              <w:t xml:space="preserve">Role of the </w:t>
            </w:r>
            <w:r w:rsidR="00EE7549" w:rsidRPr="00FB724F">
              <w:rPr>
                <w:rFonts w:ascii="Trebuchet MS" w:hAnsi="Trebuchet MS" w:cs="Arial"/>
                <w:b/>
                <w:szCs w:val="22"/>
                <w:lang w:eastAsia="hu-HU"/>
              </w:rPr>
              <w:t>Partner</w:t>
            </w:r>
            <w:r w:rsidRPr="00FB724F">
              <w:rPr>
                <w:rFonts w:ascii="Trebuchet MS" w:hAnsi="Trebuchet MS" w:cs="Arial"/>
                <w:b/>
                <w:szCs w:val="22"/>
                <w:lang w:eastAsia="hu-HU"/>
              </w:rPr>
              <w:t xml:space="preserve"> in the project:</w:t>
            </w:r>
          </w:p>
        </w:tc>
        <w:tc>
          <w:tcPr>
            <w:tcW w:w="2701" w:type="dxa"/>
            <w:tcBorders>
              <w:bottom w:val="single" w:sz="4" w:space="0" w:color="auto"/>
            </w:tcBorders>
            <w:shd w:val="clear" w:color="auto" w:fill="auto"/>
            <w:vAlign w:val="center"/>
          </w:tcPr>
          <w:p w14:paraId="1AEA927F" w14:textId="56CCAA0C" w:rsidR="00CD71EA" w:rsidRPr="00FB724F" w:rsidRDefault="00CD71EA" w:rsidP="00F64218">
            <w:pPr>
              <w:pStyle w:val="NormalTimes"/>
              <w:tabs>
                <w:tab w:val="left" w:pos="1276"/>
              </w:tabs>
              <w:spacing w:before="60" w:after="60"/>
              <w:ind w:firstLine="142"/>
              <w:jc w:val="center"/>
              <w:rPr>
                <w:rFonts w:ascii="Trebuchet MS" w:hAnsi="Trebuchet MS" w:cs="Arial"/>
                <w:b/>
                <w:szCs w:val="22"/>
                <w:lang w:eastAsia="hu-HU"/>
              </w:rPr>
            </w:pPr>
            <w:r w:rsidRPr="00FB724F">
              <w:rPr>
                <w:rFonts w:ascii="Trebuchet MS" w:hAnsi="Trebuchet MS" w:cs="Arial"/>
                <w:b/>
                <w:szCs w:val="22"/>
                <w:lang w:eastAsia="hu-HU"/>
              </w:rPr>
              <w:fldChar w:fldCharType="begin">
                <w:ffData>
                  <w:name w:val="Check3"/>
                  <w:enabled/>
                  <w:calcOnExit w:val="0"/>
                  <w:checkBox>
                    <w:sizeAuto/>
                    <w:default w:val="0"/>
                  </w:checkBox>
                </w:ffData>
              </w:fldChar>
            </w:r>
            <w:r w:rsidRPr="00FB724F">
              <w:rPr>
                <w:rFonts w:ascii="Trebuchet MS" w:hAnsi="Trebuchet MS" w:cs="Arial"/>
                <w:b/>
                <w:szCs w:val="22"/>
                <w:lang w:eastAsia="hu-HU"/>
              </w:rPr>
              <w:instrText xml:space="preserve"> FORMCHECKBOX </w:instrText>
            </w:r>
            <w:r w:rsidR="008A3F3B">
              <w:rPr>
                <w:rFonts w:ascii="Trebuchet MS" w:hAnsi="Trebuchet MS" w:cs="Arial"/>
                <w:b/>
                <w:szCs w:val="22"/>
                <w:lang w:eastAsia="hu-HU"/>
              </w:rPr>
            </w:r>
            <w:r w:rsidR="008A3F3B">
              <w:rPr>
                <w:rFonts w:ascii="Trebuchet MS" w:hAnsi="Trebuchet MS" w:cs="Arial"/>
                <w:b/>
                <w:szCs w:val="22"/>
                <w:lang w:eastAsia="hu-HU"/>
              </w:rPr>
              <w:fldChar w:fldCharType="separate"/>
            </w:r>
            <w:r w:rsidRPr="00FB724F">
              <w:rPr>
                <w:rFonts w:ascii="Trebuchet MS" w:hAnsi="Trebuchet MS" w:cs="Arial"/>
                <w:b/>
                <w:szCs w:val="22"/>
                <w:lang w:eastAsia="hu-HU"/>
              </w:rPr>
              <w:fldChar w:fldCharType="end"/>
            </w:r>
            <w:r w:rsidRPr="00FB724F">
              <w:rPr>
                <w:rFonts w:ascii="Trebuchet MS" w:hAnsi="Trebuchet MS" w:cs="Arial"/>
                <w:b/>
                <w:szCs w:val="22"/>
                <w:lang w:eastAsia="hu-HU"/>
              </w:rPr>
              <w:t xml:space="preserve"> Lead </w:t>
            </w:r>
            <w:r w:rsidR="00EE7549" w:rsidRPr="00FB724F">
              <w:rPr>
                <w:rFonts w:ascii="Trebuchet MS" w:hAnsi="Trebuchet MS" w:cs="Arial"/>
                <w:b/>
                <w:szCs w:val="22"/>
                <w:lang w:eastAsia="hu-HU"/>
              </w:rPr>
              <w:t>Partner</w:t>
            </w:r>
          </w:p>
        </w:tc>
        <w:tc>
          <w:tcPr>
            <w:tcW w:w="3106" w:type="dxa"/>
            <w:tcBorders>
              <w:bottom w:val="single" w:sz="4" w:space="0" w:color="auto"/>
            </w:tcBorders>
            <w:shd w:val="clear" w:color="auto" w:fill="auto"/>
            <w:vAlign w:val="center"/>
          </w:tcPr>
          <w:p w14:paraId="3402C936" w14:textId="57C95FFF" w:rsidR="00CD71EA" w:rsidRPr="00FB724F" w:rsidRDefault="00CD71EA" w:rsidP="00F64218">
            <w:pPr>
              <w:pStyle w:val="NormalTimes"/>
              <w:tabs>
                <w:tab w:val="left" w:pos="1276"/>
              </w:tabs>
              <w:spacing w:before="60" w:after="60"/>
              <w:ind w:firstLine="142"/>
              <w:jc w:val="center"/>
              <w:rPr>
                <w:rFonts w:ascii="Trebuchet MS" w:hAnsi="Trebuchet MS" w:cs="Arial"/>
                <w:b/>
                <w:szCs w:val="22"/>
                <w:lang w:eastAsia="hu-HU"/>
              </w:rPr>
            </w:pPr>
            <w:r w:rsidRPr="00FB724F">
              <w:rPr>
                <w:rFonts w:ascii="Trebuchet MS" w:hAnsi="Trebuchet MS" w:cs="Tahoma"/>
                <w:szCs w:val="22"/>
              </w:rPr>
              <w:fldChar w:fldCharType="begin">
                <w:ffData>
                  <w:name w:val="Check3"/>
                  <w:enabled/>
                  <w:calcOnExit w:val="0"/>
                  <w:checkBox>
                    <w:sizeAuto/>
                    <w:default w:val="0"/>
                  </w:checkBox>
                </w:ffData>
              </w:fldChar>
            </w:r>
            <w:r w:rsidRPr="00FB724F">
              <w:rPr>
                <w:rFonts w:ascii="Trebuchet MS" w:hAnsi="Trebuchet MS" w:cs="Tahoma"/>
                <w:szCs w:val="22"/>
              </w:rPr>
              <w:instrText xml:space="preserve"> FORMCHECKBOX </w:instrText>
            </w:r>
            <w:r w:rsidR="008A3F3B">
              <w:rPr>
                <w:rFonts w:ascii="Trebuchet MS" w:hAnsi="Trebuchet MS" w:cs="Tahoma"/>
                <w:szCs w:val="22"/>
              </w:rPr>
            </w:r>
            <w:r w:rsidR="008A3F3B">
              <w:rPr>
                <w:rFonts w:ascii="Trebuchet MS" w:hAnsi="Trebuchet MS" w:cs="Tahoma"/>
                <w:szCs w:val="22"/>
              </w:rPr>
              <w:fldChar w:fldCharType="separate"/>
            </w:r>
            <w:r w:rsidRPr="00FB724F">
              <w:rPr>
                <w:rFonts w:ascii="Trebuchet MS" w:hAnsi="Trebuchet MS" w:cs="Tahoma"/>
                <w:szCs w:val="22"/>
              </w:rPr>
              <w:fldChar w:fldCharType="end"/>
            </w:r>
            <w:r w:rsidRPr="00FB724F">
              <w:rPr>
                <w:rFonts w:ascii="Trebuchet MS" w:hAnsi="Trebuchet MS" w:cs="Tahoma"/>
                <w:szCs w:val="22"/>
              </w:rPr>
              <w:t xml:space="preserve"> </w:t>
            </w:r>
            <w:r w:rsidRPr="00FB724F">
              <w:rPr>
                <w:rFonts w:ascii="Trebuchet MS" w:hAnsi="Trebuchet MS" w:cs="Arial"/>
                <w:b/>
                <w:szCs w:val="22"/>
                <w:lang w:eastAsia="hu-HU"/>
              </w:rPr>
              <w:t xml:space="preserve">Project </w:t>
            </w:r>
            <w:r w:rsidR="002B6894" w:rsidRPr="00FB724F">
              <w:rPr>
                <w:rFonts w:ascii="Trebuchet MS" w:hAnsi="Trebuchet MS" w:cs="Arial"/>
                <w:b/>
                <w:szCs w:val="22"/>
                <w:lang w:eastAsia="hu-HU"/>
              </w:rPr>
              <w:t>Partner</w:t>
            </w:r>
          </w:p>
        </w:tc>
      </w:tr>
      <w:tr w:rsidR="00E04171" w:rsidRPr="00FB724F" w14:paraId="5F53C966" w14:textId="77777777" w:rsidTr="005A501B">
        <w:trPr>
          <w:cantSplit/>
          <w:trHeight w:val="283"/>
          <w:jc w:val="center"/>
        </w:trPr>
        <w:tc>
          <w:tcPr>
            <w:tcW w:w="9322" w:type="dxa"/>
            <w:gridSpan w:val="3"/>
            <w:tcBorders>
              <w:top w:val="single" w:sz="4" w:space="0" w:color="auto"/>
              <w:left w:val="nil"/>
              <w:bottom w:val="single" w:sz="4" w:space="0" w:color="auto"/>
              <w:right w:val="nil"/>
            </w:tcBorders>
            <w:shd w:val="clear" w:color="auto" w:fill="auto"/>
          </w:tcPr>
          <w:p w14:paraId="663D78E5" w14:textId="77777777" w:rsidR="00CD71EA" w:rsidRPr="00FB724F" w:rsidRDefault="00CD71EA" w:rsidP="00F64218">
            <w:pPr>
              <w:pStyle w:val="NormalTimes"/>
              <w:tabs>
                <w:tab w:val="left" w:pos="1276"/>
              </w:tabs>
              <w:spacing w:before="60" w:after="60"/>
              <w:ind w:firstLine="142"/>
              <w:jc w:val="left"/>
              <w:rPr>
                <w:rFonts w:ascii="Trebuchet MS" w:hAnsi="Trebuchet MS" w:cs="Arial"/>
                <w:b/>
                <w:szCs w:val="22"/>
              </w:rPr>
            </w:pPr>
          </w:p>
        </w:tc>
      </w:tr>
    </w:tbl>
    <w:p w14:paraId="2BC8256B" w14:textId="77777777" w:rsidR="00CD71EA" w:rsidRPr="00FB724F" w:rsidRDefault="00CD71EA" w:rsidP="00CD71EA">
      <w:pPr>
        <w:tabs>
          <w:tab w:val="left" w:pos="1276"/>
        </w:tabs>
        <w:ind w:firstLine="142"/>
        <w:rPr>
          <w:rFonts w:ascii="Trebuchet MS" w:hAnsi="Trebuchet MS"/>
          <w:vanish/>
          <w:sz w:val="22"/>
          <w:szCs w:val="22"/>
        </w:rPr>
      </w:pPr>
    </w:p>
    <w:tbl>
      <w:tblPr>
        <w:tblW w:w="5000" w:type="pct"/>
        <w:jc w:val="center"/>
        <w:tblLayout w:type="fixed"/>
        <w:tblCellMar>
          <w:top w:w="28" w:type="dxa"/>
          <w:left w:w="68" w:type="dxa"/>
          <w:bottom w:w="28" w:type="dxa"/>
          <w:right w:w="68" w:type="dxa"/>
        </w:tblCellMar>
        <w:tblLook w:val="01E0" w:firstRow="1" w:lastRow="1" w:firstColumn="1" w:lastColumn="1" w:noHBand="0" w:noVBand="0"/>
      </w:tblPr>
      <w:tblGrid>
        <w:gridCol w:w="9332"/>
      </w:tblGrid>
      <w:tr w:rsidR="00E04171" w:rsidRPr="00FB724F" w14:paraId="7880AEA3" w14:textId="77777777" w:rsidTr="00F64218">
        <w:trPr>
          <w:trHeight w:val="506"/>
          <w:jc w:val="center"/>
        </w:trPr>
        <w:tc>
          <w:tcPr>
            <w:tcW w:w="9206" w:type="dxa"/>
            <w:tcBorders>
              <w:bottom w:val="single" w:sz="4" w:space="0" w:color="auto"/>
            </w:tcBorders>
            <w:shd w:val="clear" w:color="auto" w:fill="auto"/>
          </w:tcPr>
          <w:p w14:paraId="385037FD" w14:textId="77777777" w:rsidR="00CD71EA" w:rsidRPr="00FB724F" w:rsidRDefault="00CD71EA" w:rsidP="00F64218">
            <w:pPr>
              <w:pStyle w:val="BodyText"/>
              <w:tabs>
                <w:tab w:val="left" w:pos="1276"/>
              </w:tabs>
              <w:ind w:firstLine="142"/>
              <w:rPr>
                <w:rFonts w:ascii="Trebuchet MS" w:hAnsi="Trebuchet MS" w:cs="Arial"/>
                <w:b/>
                <w:sz w:val="22"/>
                <w:szCs w:val="22"/>
                <w:lang w:eastAsia="hu-HU"/>
              </w:rPr>
            </w:pPr>
          </w:p>
        </w:tc>
      </w:tr>
      <w:tr w:rsidR="00E04171" w:rsidRPr="00FB724F" w14:paraId="73DB2334" w14:textId="77777777" w:rsidTr="00F64218">
        <w:trPr>
          <w:trHeight w:val="567"/>
          <w:jc w:val="center"/>
        </w:trPr>
        <w:tc>
          <w:tcPr>
            <w:tcW w:w="9206" w:type="dxa"/>
            <w:tcBorders>
              <w:top w:val="single" w:sz="4" w:space="0" w:color="auto"/>
              <w:left w:val="single" w:sz="4" w:space="0" w:color="auto"/>
              <w:bottom w:val="single" w:sz="4" w:space="0" w:color="auto"/>
              <w:right w:val="single" w:sz="4" w:space="0" w:color="auto"/>
            </w:tcBorders>
            <w:shd w:val="clear" w:color="auto" w:fill="auto"/>
            <w:vAlign w:val="center"/>
          </w:tcPr>
          <w:p w14:paraId="7BB89939" w14:textId="77777777" w:rsidR="00CD71EA" w:rsidRPr="00FB724F" w:rsidRDefault="00CD71EA" w:rsidP="00F64218">
            <w:pPr>
              <w:pStyle w:val="BodyText"/>
              <w:tabs>
                <w:tab w:val="left" w:pos="1276"/>
              </w:tabs>
              <w:ind w:firstLine="142"/>
              <w:jc w:val="left"/>
              <w:rPr>
                <w:rFonts w:ascii="Trebuchet MS" w:hAnsi="Trebuchet MS" w:cs="Arial"/>
                <w:b/>
                <w:sz w:val="22"/>
                <w:szCs w:val="22"/>
                <w:lang w:eastAsia="hu-HU"/>
              </w:rPr>
            </w:pPr>
            <w:r w:rsidRPr="00FB724F">
              <w:rPr>
                <w:rFonts w:ascii="Trebuchet MS" w:hAnsi="Trebuchet MS" w:cs="Arial"/>
                <w:b/>
                <w:sz w:val="22"/>
                <w:szCs w:val="22"/>
                <w:lang w:eastAsia="hu-HU"/>
              </w:rPr>
              <w:t>Date:</w:t>
            </w:r>
          </w:p>
        </w:tc>
      </w:tr>
      <w:tr w:rsidR="00E04171" w:rsidRPr="00FB724F" w14:paraId="6363B2F3" w14:textId="77777777" w:rsidTr="00F64218">
        <w:trPr>
          <w:trHeight w:val="567"/>
          <w:jc w:val="center"/>
        </w:trPr>
        <w:tc>
          <w:tcPr>
            <w:tcW w:w="9206" w:type="dxa"/>
            <w:tcBorders>
              <w:top w:val="single" w:sz="4" w:space="0" w:color="auto"/>
              <w:left w:val="single" w:sz="4" w:space="0" w:color="auto"/>
              <w:bottom w:val="single" w:sz="4" w:space="0" w:color="auto"/>
              <w:right w:val="single" w:sz="4" w:space="0" w:color="auto"/>
            </w:tcBorders>
            <w:shd w:val="clear" w:color="auto" w:fill="auto"/>
            <w:vAlign w:val="center"/>
          </w:tcPr>
          <w:p w14:paraId="38E279B4" w14:textId="37C1DF33" w:rsidR="00CD71EA" w:rsidRPr="00FB724F" w:rsidRDefault="00CD71EA" w:rsidP="00F64218">
            <w:pPr>
              <w:pStyle w:val="BodyText"/>
              <w:tabs>
                <w:tab w:val="left" w:pos="1276"/>
              </w:tabs>
              <w:ind w:firstLine="142"/>
              <w:jc w:val="left"/>
              <w:rPr>
                <w:rFonts w:ascii="Trebuchet MS" w:hAnsi="Trebuchet MS" w:cs="Arial"/>
                <w:b/>
                <w:sz w:val="22"/>
                <w:szCs w:val="22"/>
                <w:lang w:eastAsia="hu-HU"/>
              </w:rPr>
            </w:pPr>
            <w:r w:rsidRPr="00FB724F">
              <w:rPr>
                <w:rFonts w:ascii="Trebuchet MS" w:hAnsi="Trebuchet MS" w:cs="Arial"/>
                <w:b/>
                <w:sz w:val="22"/>
                <w:szCs w:val="22"/>
                <w:lang w:eastAsia="hu-HU"/>
              </w:rPr>
              <w:t>Name of the Controller (auditor</w:t>
            </w:r>
            <w:r w:rsidR="0001505C">
              <w:rPr>
                <w:rFonts w:ascii="Trebuchet MS" w:hAnsi="Trebuchet MS" w:cs="Arial"/>
                <w:b/>
                <w:sz w:val="22"/>
                <w:szCs w:val="22"/>
                <w:lang w:eastAsia="hu-HU"/>
              </w:rPr>
              <w:t>(s)</w:t>
            </w:r>
            <w:r w:rsidRPr="00FB724F">
              <w:rPr>
                <w:rFonts w:ascii="Trebuchet MS" w:hAnsi="Trebuchet MS" w:cs="Arial"/>
                <w:b/>
                <w:sz w:val="22"/>
                <w:szCs w:val="22"/>
                <w:lang w:eastAsia="hu-HU"/>
              </w:rPr>
              <w:t>/public officer(s)</w:t>
            </w:r>
            <w:r w:rsidR="0001505C">
              <w:rPr>
                <w:rFonts w:ascii="Trebuchet MS" w:hAnsi="Trebuchet MS" w:cs="Arial"/>
                <w:b/>
                <w:sz w:val="22"/>
                <w:szCs w:val="22"/>
                <w:lang w:eastAsia="hu-HU"/>
              </w:rPr>
              <w:t>)</w:t>
            </w:r>
            <w:r w:rsidRPr="00FB724F">
              <w:rPr>
                <w:rStyle w:val="FootnoteReference"/>
                <w:rFonts w:ascii="Trebuchet MS" w:hAnsi="Trebuchet MS" w:cs="Arial"/>
                <w:b/>
                <w:sz w:val="22"/>
                <w:szCs w:val="22"/>
                <w:lang w:eastAsia="hu-HU"/>
              </w:rPr>
              <w:footnoteReference w:id="1"/>
            </w:r>
            <w:r w:rsidRPr="00FB724F">
              <w:rPr>
                <w:rFonts w:ascii="Trebuchet MS" w:hAnsi="Trebuchet MS" w:cs="Arial"/>
                <w:b/>
                <w:sz w:val="22"/>
                <w:szCs w:val="22"/>
                <w:lang w:eastAsia="hu-HU"/>
              </w:rPr>
              <w:t>:</w:t>
            </w:r>
          </w:p>
        </w:tc>
      </w:tr>
      <w:tr w:rsidR="00E04171" w:rsidRPr="00FB724F" w14:paraId="31545694" w14:textId="77777777" w:rsidTr="00F64218">
        <w:trPr>
          <w:trHeight w:val="506"/>
          <w:jc w:val="center"/>
        </w:trPr>
        <w:tc>
          <w:tcPr>
            <w:tcW w:w="9206" w:type="dxa"/>
            <w:tcBorders>
              <w:top w:val="single" w:sz="4" w:space="0" w:color="auto"/>
              <w:left w:val="single" w:sz="4" w:space="0" w:color="auto"/>
              <w:bottom w:val="single" w:sz="4" w:space="0" w:color="auto"/>
              <w:right w:val="single" w:sz="4" w:space="0" w:color="auto"/>
            </w:tcBorders>
            <w:shd w:val="clear" w:color="auto" w:fill="auto"/>
          </w:tcPr>
          <w:p w14:paraId="02D4F5D7" w14:textId="77777777" w:rsidR="00CD71EA" w:rsidRPr="00FB724F" w:rsidRDefault="00CD71EA" w:rsidP="00F64218">
            <w:pPr>
              <w:pStyle w:val="BodyText"/>
              <w:tabs>
                <w:tab w:val="left" w:pos="1276"/>
              </w:tabs>
              <w:ind w:firstLine="142"/>
              <w:jc w:val="left"/>
              <w:rPr>
                <w:rFonts w:ascii="Trebuchet MS" w:hAnsi="Trebuchet MS" w:cs="Arial"/>
                <w:b/>
                <w:sz w:val="22"/>
                <w:szCs w:val="22"/>
                <w:lang w:eastAsia="hu-HU"/>
              </w:rPr>
            </w:pPr>
            <w:r w:rsidRPr="00FB724F">
              <w:rPr>
                <w:rFonts w:ascii="Trebuchet MS" w:hAnsi="Trebuchet MS" w:cs="Arial"/>
                <w:b/>
                <w:sz w:val="22"/>
                <w:szCs w:val="22"/>
                <w:lang w:eastAsia="hu-HU"/>
              </w:rPr>
              <w:t>Signature(s):</w:t>
            </w:r>
          </w:p>
          <w:p w14:paraId="3EE7D940" w14:textId="77777777" w:rsidR="00CD71EA" w:rsidRPr="00FB724F" w:rsidRDefault="00CD71EA" w:rsidP="00F64218">
            <w:pPr>
              <w:pStyle w:val="BodyText"/>
              <w:tabs>
                <w:tab w:val="left" w:pos="1276"/>
              </w:tabs>
              <w:ind w:firstLine="142"/>
              <w:jc w:val="left"/>
              <w:rPr>
                <w:rFonts w:ascii="Trebuchet MS" w:hAnsi="Trebuchet MS" w:cs="Arial"/>
                <w:b/>
                <w:sz w:val="22"/>
                <w:szCs w:val="22"/>
                <w:lang w:eastAsia="hu-HU"/>
              </w:rPr>
            </w:pPr>
          </w:p>
          <w:p w14:paraId="5F86432B" w14:textId="77777777" w:rsidR="00CD71EA" w:rsidRPr="00FB724F" w:rsidRDefault="00CD71EA" w:rsidP="00F64218">
            <w:pPr>
              <w:pStyle w:val="BodyText"/>
              <w:tabs>
                <w:tab w:val="left" w:pos="1276"/>
              </w:tabs>
              <w:ind w:firstLine="142"/>
              <w:jc w:val="left"/>
              <w:rPr>
                <w:rFonts w:ascii="Trebuchet MS" w:hAnsi="Trebuchet MS" w:cs="Arial"/>
                <w:b/>
                <w:sz w:val="22"/>
                <w:szCs w:val="22"/>
                <w:lang w:eastAsia="hu-HU"/>
              </w:rPr>
            </w:pPr>
          </w:p>
          <w:p w14:paraId="3CCBAE13" w14:textId="77777777" w:rsidR="00CD71EA" w:rsidRPr="00FB724F" w:rsidRDefault="00CD71EA" w:rsidP="00F64218">
            <w:pPr>
              <w:pStyle w:val="BodyText"/>
              <w:tabs>
                <w:tab w:val="left" w:pos="1276"/>
              </w:tabs>
              <w:ind w:firstLine="142"/>
              <w:jc w:val="left"/>
              <w:rPr>
                <w:rFonts w:ascii="Trebuchet MS" w:hAnsi="Trebuchet MS" w:cs="Arial"/>
                <w:b/>
                <w:sz w:val="22"/>
                <w:szCs w:val="22"/>
                <w:lang w:eastAsia="hu-HU"/>
              </w:rPr>
            </w:pPr>
          </w:p>
          <w:p w14:paraId="6CE1E67E" w14:textId="77777777" w:rsidR="00CD71EA" w:rsidRPr="00FB724F" w:rsidRDefault="00CD71EA" w:rsidP="00F64218">
            <w:pPr>
              <w:pStyle w:val="BodyText"/>
              <w:tabs>
                <w:tab w:val="left" w:pos="1276"/>
              </w:tabs>
              <w:ind w:firstLine="142"/>
              <w:jc w:val="left"/>
              <w:rPr>
                <w:rFonts w:ascii="Trebuchet MS" w:hAnsi="Trebuchet MS" w:cs="Arial"/>
                <w:b/>
                <w:sz w:val="22"/>
                <w:szCs w:val="22"/>
                <w:lang w:eastAsia="hu-HU"/>
              </w:rPr>
            </w:pPr>
          </w:p>
        </w:tc>
      </w:tr>
    </w:tbl>
    <w:p w14:paraId="0B8A2756" w14:textId="77777777" w:rsidR="00CD71EA" w:rsidRPr="00FB724F" w:rsidRDefault="00CD71EA" w:rsidP="00CD71EA">
      <w:pPr>
        <w:tabs>
          <w:tab w:val="left" w:pos="1276"/>
        </w:tabs>
        <w:ind w:firstLine="142"/>
        <w:rPr>
          <w:rFonts w:ascii="Trebuchet MS" w:hAnsi="Trebuchet MS" w:cs="Arial"/>
          <w:b/>
          <w:bCs/>
          <w:sz w:val="22"/>
          <w:szCs w:val="22"/>
        </w:rPr>
      </w:pPr>
    </w:p>
    <w:p w14:paraId="4E13D13A" w14:textId="01533502" w:rsidR="00371261" w:rsidRPr="00FB724F" w:rsidRDefault="00371261">
      <w:pPr>
        <w:suppressAutoHyphens w:val="0"/>
        <w:spacing w:after="160" w:line="259" w:lineRule="auto"/>
        <w:rPr>
          <w:rFonts w:ascii="Trebuchet MS" w:hAnsi="Trebuchet MS"/>
          <w:sz w:val="22"/>
          <w:szCs w:val="22"/>
        </w:rPr>
      </w:pPr>
      <w:r w:rsidRPr="00FB724F">
        <w:rPr>
          <w:rFonts w:ascii="Trebuchet MS" w:hAnsi="Trebuchet MS"/>
          <w:sz w:val="22"/>
          <w:szCs w:val="22"/>
        </w:rPr>
        <w:br w:type="page"/>
      </w:r>
    </w:p>
    <w:p w14:paraId="7E767DB9" w14:textId="77777777" w:rsidR="00B61AB9" w:rsidRPr="00FB724F" w:rsidRDefault="00B61AB9" w:rsidP="00B61AB9">
      <w:pPr>
        <w:shd w:val="clear" w:color="auto" w:fill="FFFF00"/>
        <w:jc w:val="both"/>
        <w:rPr>
          <w:rFonts w:ascii="Trebuchet MS" w:hAnsi="Trebuchet MS"/>
          <w:sz w:val="22"/>
          <w:szCs w:val="22"/>
        </w:rPr>
      </w:pPr>
      <w:r w:rsidRPr="00A629E0">
        <w:rPr>
          <w:rFonts w:ascii="Trebuchet MS" w:hAnsi="Trebuchet MS" w:cs="Arial"/>
          <w:bCs/>
          <w:sz w:val="20"/>
          <w:szCs w:val="20"/>
          <w:u w:val="single"/>
        </w:rPr>
        <w:lastRenderedPageBreak/>
        <w:t>Guide to controllers</w:t>
      </w:r>
      <w:r w:rsidRPr="00A629E0">
        <w:rPr>
          <w:rFonts w:ascii="Trebuchet MS" w:hAnsi="Trebuchet MS" w:cs="Arial"/>
          <w:bCs/>
          <w:sz w:val="20"/>
          <w:szCs w:val="20"/>
        </w:rPr>
        <w:t xml:space="preserve">: </w:t>
      </w:r>
      <w:bookmarkStart w:id="1" w:name="_Hlk173423232"/>
      <w:r w:rsidRPr="00A629E0">
        <w:rPr>
          <w:rFonts w:ascii="Trebuchet MS" w:hAnsi="Trebuchet MS" w:cs="Arial"/>
          <w:bCs/>
          <w:sz w:val="20"/>
          <w:szCs w:val="20"/>
        </w:rPr>
        <w:t>Where relevant, the controllers should fill in the column “Comments” with observations made during the control.</w:t>
      </w:r>
      <w:bookmarkEnd w:id="1"/>
    </w:p>
    <w:p w14:paraId="45E89DD9" w14:textId="77777777" w:rsidR="00B61AB9" w:rsidRPr="00FB724F" w:rsidRDefault="00B61AB9" w:rsidP="00CD71EA">
      <w:pPr>
        <w:rPr>
          <w:rFonts w:ascii="Trebuchet MS" w:hAnsi="Trebuchet MS"/>
          <w:sz w:val="22"/>
          <w:szCs w:val="22"/>
        </w:rPr>
      </w:pPr>
    </w:p>
    <w:tbl>
      <w:tblPr>
        <w:tblStyle w:val="TableGrid"/>
        <w:tblW w:w="10065" w:type="dxa"/>
        <w:tblInd w:w="-431" w:type="dxa"/>
        <w:tblLook w:val="04A0" w:firstRow="1" w:lastRow="0" w:firstColumn="1" w:lastColumn="0" w:noHBand="0" w:noVBand="1"/>
      </w:tblPr>
      <w:tblGrid>
        <w:gridCol w:w="5529"/>
        <w:gridCol w:w="4536"/>
      </w:tblGrid>
      <w:tr w:rsidR="00E04171" w:rsidRPr="00FB724F" w14:paraId="04941DB7" w14:textId="77777777" w:rsidTr="00707957">
        <w:tc>
          <w:tcPr>
            <w:tcW w:w="10065" w:type="dxa"/>
            <w:gridSpan w:val="2"/>
            <w:shd w:val="clear" w:color="auto" w:fill="DEEAF6" w:themeFill="accent1" w:themeFillTint="33"/>
          </w:tcPr>
          <w:p w14:paraId="694E86BE" w14:textId="47E5A593" w:rsidR="00CD71EA" w:rsidRPr="00FB724F" w:rsidRDefault="00CD71EA" w:rsidP="00D90A53">
            <w:pPr>
              <w:pStyle w:val="ListParagraph"/>
              <w:keepNext/>
              <w:numPr>
                <w:ilvl w:val="0"/>
                <w:numId w:val="9"/>
              </w:numPr>
              <w:suppressAutoHyphens w:val="0"/>
              <w:spacing w:before="120" w:after="120"/>
              <w:rPr>
                <w:rFonts w:ascii="Trebuchet MS" w:hAnsi="Trebuchet MS"/>
                <w:i/>
                <w:iCs/>
                <w:sz w:val="22"/>
                <w:szCs w:val="22"/>
              </w:rPr>
            </w:pPr>
            <w:r w:rsidRPr="00FB724F">
              <w:rPr>
                <w:rFonts w:ascii="Trebuchet MS" w:eastAsiaTheme="majorEastAsia" w:hAnsi="Trebuchet MS" w:cs="Arial"/>
                <w:i/>
                <w:iCs/>
                <w:sz w:val="22"/>
                <w:szCs w:val="22"/>
              </w:rPr>
              <w:t>TYPE OF VERIFICATION</w:t>
            </w:r>
          </w:p>
        </w:tc>
      </w:tr>
      <w:tr w:rsidR="00E04171" w:rsidRPr="00FB724F" w14:paraId="7D9F8699" w14:textId="77777777" w:rsidTr="000C3F42">
        <w:trPr>
          <w:trHeight w:val="1217"/>
        </w:trPr>
        <w:tc>
          <w:tcPr>
            <w:tcW w:w="5529" w:type="dxa"/>
          </w:tcPr>
          <w:p w14:paraId="1BAC37EE" w14:textId="492448FB" w:rsidR="00CD71EA" w:rsidRPr="00FB724F" w:rsidRDefault="00CD71EA" w:rsidP="00F64218">
            <w:pPr>
              <w:rPr>
                <w:rFonts w:ascii="Trebuchet MS" w:hAnsi="Trebuchet MS" w:cs="Arial"/>
                <w:sz w:val="22"/>
                <w:szCs w:val="22"/>
                <w:lang w:eastAsia="hu-HU"/>
              </w:rPr>
            </w:pPr>
            <w:r w:rsidRPr="00FB724F">
              <w:rPr>
                <w:rFonts w:ascii="Trebuchet MS" w:hAnsi="Trebuchet MS" w:cs="Arial"/>
                <w:sz w:val="22"/>
                <w:szCs w:val="22"/>
                <w:lang w:eastAsia="hu-HU"/>
              </w:rPr>
              <w:t>Type of the verification:</w:t>
            </w:r>
          </w:p>
        </w:tc>
        <w:tc>
          <w:tcPr>
            <w:tcW w:w="4536" w:type="dxa"/>
          </w:tcPr>
          <w:p w14:paraId="38EA54AB" w14:textId="68A4D6F4" w:rsidR="00CD71EA" w:rsidRPr="00FB724F" w:rsidRDefault="00CD71EA" w:rsidP="00F64218">
            <w:pPr>
              <w:spacing w:after="100"/>
              <w:rPr>
                <w:rFonts w:ascii="Trebuchet MS" w:hAnsi="Trebuchet MS" w:cs="Arial"/>
                <w:sz w:val="22"/>
                <w:szCs w:val="22"/>
                <w:lang w:eastAsia="hu-HU"/>
              </w:rPr>
            </w:pPr>
            <w:r w:rsidRPr="00FB724F">
              <w:rPr>
                <w:rFonts w:ascii="Trebuchet MS" w:hAnsi="Trebuchet MS" w:cs="Arial"/>
                <w:b/>
                <w:sz w:val="22"/>
                <w:szCs w:val="22"/>
                <w:lang w:eastAsia="hu-HU"/>
              </w:rPr>
              <w:fldChar w:fldCharType="begin">
                <w:ffData>
                  <w:name w:val="Check3"/>
                  <w:enabled/>
                  <w:calcOnExit w:val="0"/>
                  <w:checkBox>
                    <w:sizeAuto/>
                    <w:default w:val="0"/>
                  </w:checkBox>
                </w:ffData>
              </w:fldChar>
            </w:r>
            <w:r w:rsidRPr="00FB724F">
              <w:rPr>
                <w:rFonts w:ascii="Trebuchet MS" w:hAnsi="Trebuchet MS" w:cs="Arial"/>
                <w:b/>
                <w:sz w:val="22"/>
                <w:szCs w:val="22"/>
                <w:lang w:eastAsia="hu-HU"/>
              </w:rPr>
              <w:instrText xml:space="preserve"> FORMCHECKBOX </w:instrText>
            </w:r>
            <w:r w:rsidR="008A3F3B">
              <w:rPr>
                <w:rFonts w:ascii="Trebuchet MS" w:hAnsi="Trebuchet MS" w:cs="Arial"/>
                <w:b/>
                <w:sz w:val="22"/>
                <w:szCs w:val="22"/>
                <w:lang w:eastAsia="hu-HU"/>
              </w:rPr>
            </w:r>
            <w:r w:rsidR="008A3F3B">
              <w:rPr>
                <w:rFonts w:ascii="Trebuchet MS" w:hAnsi="Trebuchet MS" w:cs="Arial"/>
                <w:b/>
                <w:sz w:val="22"/>
                <w:szCs w:val="22"/>
                <w:lang w:eastAsia="hu-HU"/>
              </w:rPr>
              <w:fldChar w:fldCharType="separate"/>
            </w:r>
            <w:r w:rsidRPr="00FB724F">
              <w:rPr>
                <w:rFonts w:ascii="Trebuchet MS" w:hAnsi="Trebuchet MS" w:cs="Arial"/>
                <w:b/>
                <w:sz w:val="22"/>
                <w:szCs w:val="22"/>
                <w:lang w:eastAsia="hu-HU"/>
              </w:rPr>
              <w:fldChar w:fldCharType="end"/>
            </w:r>
            <w:r w:rsidRPr="00FB724F">
              <w:rPr>
                <w:rFonts w:ascii="Trebuchet MS" w:hAnsi="Trebuchet MS" w:cs="Arial"/>
                <w:b/>
                <w:sz w:val="22"/>
                <w:szCs w:val="22"/>
                <w:lang w:eastAsia="hu-HU"/>
              </w:rPr>
              <w:t xml:space="preserve"> </w:t>
            </w:r>
            <w:r w:rsidRPr="00FB724F">
              <w:rPr>
                <w:rFonts w:ascii="Trebuchet MS" w:hAnsi="Trebuchet MS" w:cs="Arial"/>
                <w:sz w:val="22"/>
                <w:szCs w:val="22"/>
                <w:lang w:eastAsia="hu-HU"/>
              </w:rPr>
              <w:t xml:space="preserve">Only </w:t>
            </w:r>
            <w:r w:rsidR="006012CE" w:rsidRPr="00FB724F">
              <w:rPr>
                <w:rFonts w:ascii="Trebuchet MS" w:hAnsi="Trebuchet MS" w:cs="Arial"/>
                <w:sz w:val="22"/>
                <w:szCs w:val="22"/>
                <w:lang w:eastAsia="hu-HU"/>
              </w:rPr>
              <w:t>administrative (</w:t>
            </w:r>
            <w:r w:rsidRPr="00FB724F">
              <w:rPr>
                <w:rFonts w:ascii="Trebuchet MS" w:hAnsi="Trebuchet MS" w:cs="Arial"/>
                <w:sz w:val="22"/>
                <w:szCs w:val="22"/>
                <w:lang w:eastAsia="hu-HU"/>
              </w:rPr>
              <w:t>desk-based</w:t>
            </w:r>
            <w:r w:rsidR="006012CE" w:rsidRPr="00FB724F">
              <w:rPr>
                <w:rFonts w:ascii="Trebuchet MS" w:hAnsi="Trebuchet MS" w:cs="Arial"/>
                <w:sz w:val="22"/>
                <w:szCs w:val="22"/>
                <w:lang w:eastAsia="hu-HU"/>
              </w:rPr>
              <w:t>)</w:t>
            </w:r>
            <w:r w:rsidRPr="00FB724F">
              <w:rPr>
                <w:rFonts w:ascii="Trebuchet MS" w:hAnsi="Trebuchet MS" w:cs="Arial"/>
                <w:sz w:val="22"/>
                <w:szCs w:val="22"/>
                <w:lang w:eastAsia="hu-HU"/>
              </w:rPr>
              <w:t xml:space="preserve"> check</w:t>
            </w:r>
          </w:p>
          <w:p w14:paraId="10BEE83C" w14:textId="0FCC00DC" w:rsidR="00CD71EA" w:rsidRPr="00FB724F" w:rsidRDefault="00CD71EA" w:rsidP="00F64218">
            <w:pPr>
              <w:rPr>
                <w:rFonts w:ascii="Trebuchet MS" w:hAnsi="Trebuchet MS" w:cs="Arial"/>
                <w:sz w:val="22"/>
                <w:szCs w:val="22"/>
                <w:lang w:eastAsia="hu-HU"/>
              </w:rPr>
            </w:pPr>
            <w:r w:rsidRPr="00FB724F">
              <w:rPr>
                <w:rFonts w:ascii="Trebuchet MS" w:hAnsi="Trebuchet MS" w:cs="Arial"/>
                <w:b/>
                <w:sz w:val="22"/>
                <w:szCs w:val="22"/>
                <w:lang w:eastAsia="hu-HU"/>
              </w:rPr>
              <w:fldChar w:fldCharType="begin">
                <w:ffData>
                  <w:name w:val="Check3"/>
                  <w:enabled/>
                  <w:calcOnExit w:val="0"/>
                  <w:checkBox>
                    <w:sizeAuto/>
                    <w:default w:val="0"/>
                  </w:checkBox>
                </w:ffData>
              </w:fldChar>
            </w:r>
            <w:r w:rsidRPr="00FB724F">
              <w:rPr>
                <w:rFonts w:ascii="Trebuchet MS" w:hAnsi="Trebuchet MS" w:cs="Arial"/>
                <w:b/>
                <w:sz w:val="22"/>
                <w:szCs w:val="22"/>
                <w:lang w:eastAsia="hu-HU"/>
              </w:rPr>
              <w:instrText xml:space="preserve"> FORMCHECKBOX </w:instrText>
            </w:r>
            <w:r w:rsidR="008A3F3B">
              <w:rPr>
                <w:rFonts w:ascii="Trebuchet MS" w:hAnsi="Trebuchet MS" w:cs="Arial"/>
                <w:b/>
                <w:sz w:val="22"/>
                <w:szCs w:val="22"/>
                <w:lang w:eastAsia="hu-HU"/>
              </w:rPr>
            </w:r>
            <w:r w:rsidR="008A3F3B">
              <w:rPr>
                <w:rFonts w:ascii="Trebuchet MS" w:hAnsi="Trebuchet MS" w:cs="Arial"/>
                <w:b/>
                <w:sz w:val="22"/>
                <w:szCs w:val="22"/>
                <w:lang w:eastAsia="hu-HU"/>
              </w:rPr>
              <w:fldChar w:fldCharType="separate"/>
            </w:r>
            <w:r w:rsidRPr="00FB724F">
              <w:rPr>
                <w:rFonts w:ascii="Trebuchet MS" w:hAnsi="Trebuchet MS" w:cs="Arial"/>
                <w:b/>
                <w:sz w:val="22"/>
                <w:szCs w:val="22"/>
                <w:lang w:eastAsia="hu-HU"/>
              </w:rPr>
              <w:fldChar w:fldCharType="end"/>
            </w:r>
            <w:r w:rsidRPr="00FB724F">
              <w:rPr>
                <w:rFonts w:ascii="Trebuchet MS" w:hAnsi="Trebuchet MS" w:cs="Arial"/>
                <w:sz w:val="22"/>
                <w:szCs w:val="22"/>
                <w:lang w:eastAsia="hu-HU"/>
              </w:rPr>
              <w:t xml:space="preserve"> Includes on-the-spot verification</w:t>
            </w:r>
            <w:r w:rsidR="00E879AE" w:rsidRPr="00FB724F">
              <w:rPr>
                <w:rStyle w:val="FootnoteReference"/>
                <w:rFonts w:ascii="Trebuchet MS" w:hAnsi="Trebuchet MS" w:cs="Arial"/>
                <w:sz w:val="22"/>
                <w:szCs w:val="22"/>
                <w:lang w:eastAsia="hu-HU"/>
              </w:rPr>
              <w:footnoteReference w:id="2"/>
            </w:r>
          </w:p>
          <w:p w14:paraId="22102DAF" w14:textId="73F26882" w:rsidR="00130367" w:rsidRPr="00FB724F" w:rsidRDefault="00961BCE" w:rsidP="00130367">
            <w:pPr>
              <w:rPr>
                <w:rFonts w:ascii="Trebuchet MS" w:hAnsi="Trebuchet MS" w:cs="Arial"/>
                <w:bCs/>
                <w:sz w:val="22"/>
                <w:szCs w:val="22"/>
                <w:lang w:eastAsia="hu-HU"/>
              </w:rPr>
            </w:pPr>
            <w:r w:rsidRPr="00FB724F">
              <w:rPr>
                <w:rFonts w:ascii="Trebuchet MS" w:hAnsi="Trebuchet MS" w:cs="Arial"/>
                <w:i/>
                <w:iCs/>
                <w:sz w:val="22"/>
                <w:szCs w:val="22"/>
                <w:lang w:eastAsia="hu-HU"/>
              </w:rPr>
              <w:tab/>
            </w:r>
            <w:r w:rsidRPr="00FB724F">
              <w:rPr>
                <w:rFonts w:ascii="Trebuchet MS" w:hAnsi="Trebuchet MS" w:cs="Arial"/>
                <w:bCs/>
                <w:sz w:val="22"/>
                <w:szCs w:val="22"/>
                <w:lang w:eastAsia="hu-HU"/>
              </w:rPr>
              <w:fldChar w:fldCharType="begin">
                <w:ffData>
                  <w:name w:val="Check3"/>
                  <w:enabled/>
                  <w:calcOnExit w:val="0"/>
                  <w:checkBox>
                    <w:sizeAuto/>
                    <w:default w:val="0"/>
                  </w:checkBox>
                </w:ffData>
              </w:fldChar>
            </w:r>
            <w:r w:rsidRPr="00FB724F">
              <w:rPr>
                <w:rFonts w:ascii="Trebuchet MS" w:hAnsi="Trebuchet MS" w:cs="Arial"/>
                <w:bCs/>
                <w:sz w:val="22"/>
                <w:szCs w:val="22"/>
                <w:lang w:eastAsia="hu-HU"/>
              </w:rPr>
              <w:instrText xml:space="preserve"> FORMCHECKBOX </w:instrText>
            </w:r>
            <w:r w:rsidR="008A3F3B">
              <w:rPr>
                <w:rFonts w:ascii="Trebuchet MS" w:hAnsi="Trebuchet MS" w:cs="Arial"/>
                <w:bCs/>
                <w:sz w:val="22"/>
                <w:szCs w:val="22"/>
                <w:lang w:eastAsia="hu-HU"/>
              </w:rPr>
            </w:r>
            <w:r w:rsidR="008A3F3B">
              <w:rPr>
                <w:rFonts w:ascii="Trebuchet MS" w:hAnsi="Trebuchet MS" w:cs="Arial"/>
                <w:bCs/>
                <w:sz w:val="22"/>
                <w:szCs w:val="22"/>
                <w:lang w:eastAsia="hu-HU"/>
              </w:rPr>
              <w:fldChar w:fldCharType="separate"/>
            </w:r>
            <w:r w:rsidRPr="00FB724F">
              <w:rPr>
                <w:rFonts w:ascii="Trebuchet MS" w:hAnsi="Trebuchet MS" w:cs="Arial"/>
                <w:bCs/>
                <w:sz w:val="22"/>
                <w:szCs w:val="22"/>
                <w:lang w:eastAsia="hu-HU"/>
              </w:rPr>
              <w:fldChar w:fldCharType="end"/>
            </w:r>
            <w:r w:rsidRPr="00FB724F">
              <w:rPr>
                <w:rFonts w:ascii="Trebuchet MS" w:hAnsi="Trebuchet MS" w:cs="Arial"/>
                <w:bCs/>
                <w:sz w:val="22"/>
                <w:szCs w:val="22"/>
                <w:lang w:eastAsia="hu-HU"/>
              </w:rPr>
              <w:t xml:space="preserve"> on-site</w:t>
            </w:r>
          </w:p>
          <w:p w14:paraId="5A0E9CBB" w14:textId="2253295A" w:rsidR="00CD71EA" w:rsidRPr="00FB724F" w:rsidRDefault="00961BCE" w:rsidP="00130367">
            <w:pPr>
              <w:rPr>
                <w:rFonts w:ascii="Trebuchet MS" w:eastAsia="Calibri" w:hAnsi="Trebuchet MS" w:cs="Arial"/>
                <w:i/>
                <w:iCs/>
                <w:sz w:val="22"/>
                <w:szCs w:val="22"/>
                <w:lang w:eastAsia="hu-HU"/>
              </w:rPr>
            </w:pPr>
            <w:r w:rsidRPr="00FB724F">
              <w:rPr>
                <w:rFonts w:ascii="Trebuchet MS" w:hAnsi="Trebuchet MS" w:cs="Arial"/>
                <w:bCs/>
                <w:i/>
                <w:iCs/>
                <w:sz w:val="22"/>
                <w:szCs w:val="22"/>
                <w:lang w:eastAsia="hu-HU"/>
              </w:rPr>
              <w:tab/>
            </w:r>
            <w:r w:rsidRPr="00FB724F">
              <w:rPr>
                <w:rFonts w:ascii="Trebuchet MS" w:hAnsi="Trebuchet MS" w:cs="Arial"/>
                <w:bCs/>
                <w:sz w:val="22"/>
                <w:szCs w:val="22"/>
                <w:lang w:eastAsia="hu-HU"/>
              </w:rPr>
              <w:fldChar w:fldCharType="begin">
                <w:ffData>
                  <w:name w:val="Check3"/>
                  <w:enabled/>
                  <w:calcOnExit w:val="0"/>
                  <w:checkBox>
                    <w:sizeAuto/>
                    <w:default w:val="0"/>
                  </w:checkBox>
                </w:ffData>
              </w:fldChar>
            </w:r>
            <w:r w:rsidRPr="00FB724F">
              <w:rPr>
                <w:rFonts w:ascii="Trebuchet MS" w:hAnsi="Trebuchet MS" w:cs="Arial"/>
                <w:bCs/>
                <w:sz w:val="22"/>
                <w:szCs w:val="22"/>
                <w:lang w:eastAsia="hu-HU"/>
              </w:rPr>
              <w:instrText xml:space="preserve"> FORMCHECKBOX </w:instrText>
            </w:r>
            <w:r w:rsidR="008A3F3B">
              <w:rPr>
                <w:rFonts w:ascii="Trebuchet MS" w:hAnsi="Trebuchet MS" w:cs="Arial"/>
                <w:bCs/>
                <w:sz w:val="22"/>
                <w:szCs w:val="22"/>
                <w:lang w:eastAsia="hu-HU"/>
              </w:rPr>
            </w:r>
            <w:r w:rsidR="008A3F3B">
              <w:rPr>
                <w:rFonts w:ascii="Trebuchet MS" w:hAnsi="Trebuchet MS" w:cs="Arial"/>
                <w:bCs/>
                <w:sz w:val="22"/>
                <w:szCs w:val="22"/>
                <w:lang w:eastAsia="hu-HU"/>
              </w:rPr>
              <w:fldChar w:fldCharType="separate"/>
            </w:r>
            <w:r w:rsidRPr="00FB724F">
              <w:rPr>
                <w:rFonts w:ascii="Trebuchet MS" w:hAnsi="Trebuchet MS" w:cs="Arial"/>
                <w:bCs/>
                <w:sz w:val="22"/>
                <w:szCs w:val="22"/>
                <w:lang w:eastAsia="hu-HU"/>
              </w:rPr>
              <w:fldChar w:fldCharType="end"/>
            </w:r>
            <w:r w:rsidRPr="00FB724F">
              <w:rPr>
                <w:rFonts w:ascii="Trebuchet MS" w:hAnsi="Trebuchet MS" w:cs="Arial"/>
                <w:bCs/>
                <w:sz w:val="22"/>
                <w:szCs w:val="22"/>
                <w:lang w:eastAsia="hu-HU"/>
              </w:rPr>
              <w:t xml:space="preserve"> online</w:t>
            </w:r>
            <w:r w:rsidR="00E879AE" w:rsidRPr="00FB724F" w:rsidDel="00130367">
              <w:rPr>
                <w:rFonts w:ascii="Trebuchet MS" w:eastAsia="Calibri" w:hAnsi="Trebuchet MS" w:cs="Arial"/>
                <w:i/>
                <w:iCs/>
                <w:sz w:val="22"/>
                <w:szCs w:val="22"/>
                <w:lang w:eastAsia="hu-HU"/>
              </w:rPr>
              <w:t xml:space="preserve"> </w:t>
            </w:r>
          </w:p>
        </w:tc>
      </w:tr>
      <w:tr w:rsidR="00E04171" w:rsidRPr="00FB724F" w14:paraId="10F91D1A" w14:textId="77777777" w:rsidTr="00F64218">
        <w:tc>
          <w:tcPr>
            <w:tcW w:w="5529" w:type="dxa"/>
          </w:tcPr>
          <w:p w14:paraId="6BFBA586" w14:textId="77777777" w:rsidR="00CD71EA" w:rsidRPr="00FB724F" w:rsidRDefault="00CD71EA" w:rsidP="00F64218">
            <w:pPr>
              <w:rPr>
                <w:rFonts w:ascii="Trebuchet MS" w:hAnsi="Trebuchet MS" w:cs="Arial"/>
                <w:sz w:val="22"/>
                <w:szCs w:val="22"/>
                <w:lang w:eastAsia="hu-HU"/>
              </w:rPr>
            </w:pPr>
            <w:r w:rsidRPr="00FB724F">
              <w:rPr>
                <w:rFonts w:ascii="Trebuchet MS" w:hAnsi="Trebuchet MS" w:cs="Arial"/>
                <w:sz w:val="22"/>
                <w:szCs w:val="22"/>
                <w:lang w:eastAsia="hu-HU"/>
              </w:rPr>
              <w:t>On-the-spot verification(s)</w:t>
            </w:r>
          </w:p>
        </w:tc>
        <w:tc>
          <w:tcPr>
            <w:tcW w:w="4536" w:type="dxa"/>
          </w:tcPr>
          <w:p w14:paraId="3009EEF5" w14:textId="77777777" w:rsidR="00CD71EA" w:rsidRPr="00FB724F" w:rsidRDefault="00CD71EA" w:rsidP="00F64218">
            <w:pPr>
              <w:spacing w:after="100"/>
              <w:rPr>
                <w:rFonts w:ascii="Trebuchet MS" w:hAnsi="Trebuchet MS" w:cs="Arial"/>
                <w:i/>
                <w:sz w:val="22"/>
                <w:szCs w:val="22"/>
                <w:lang w:eastAsia="hu-HU"/>
              </w:rPr>
            </w:pPr>
            <w:r w:rsidRPr="00FB724F">
              <w:rPr>
                <w:rFonts w:ascii="Trebuchet MS" w:hAnsi="Trebuchet MS" w:cs="Arial"/>
                <w:sz w:val="22"/>
                <w:szCs w:val="22"/>
                <w:lang w:eastAsia="hu-HU"/>
              </w:rPr>
              <w:t xml:space="preserve">Date: </w:t>
            </w:r>
            <w:r w:rsidRPr="00FB724F">
              <w:rPr>
                <w:rFonts w:ascii="Trebuchet MS" w:hAnsi="Trebuchet MS" w:cs="Arial"/>
                <w:i/>
                <w:sz w:val="22"/>
                <w:szCs w:val="22"/>
                <w:lang w:eastAsia="hu-HU"/>
              </w:rPr>
              <w:t xml:space="preserve">dd Month </w:t>
            </w:r>
            <w:proofErr w:type="spellStart"/>
            <w:r w:rsidRPr="00FB724F">
              <w:rPr>
                <w:rFonts w:ascii="Trebuchet MS" w:hAnsi="Trebuchet MS" w:cs="Arial"/>
                <w:i/>
                <w:sz w:val="22"/>
                <w:szCs w:val="22"/>
                <w:lang w:eastAsia="hu-HU"/>
              </w:rPr>
              <w:t>yyyy</w:t>
            </w:r>
            <w:proofErr w:type="spellEnd"/>
          </w:p>
          <w:p w14:paraId="0820E86D" w14:textId="77777777" w:rsidR="00CD71EA" w:rsidRPr="00FB724F" w:rsidRDefault="00CD71EA" w:rsidP="00F64218">
            <w:pPr>
              <w:spacing w:after="100"/>
              <w:rPr>
                <w:rFonts w:ascii="Trebuchet MS" w:hAnsi="Trebuchet MS" w:cs="Arial"/>
                <w:sz w:val="22"/>
                <w:szCs w:val="22"/>
                <w:lang w:eastAsia="hu-HU"/>
              </w:rPr>
            </w:pPr>
            <w:r w:rsidRPr="00FB724F">
              <w:rPr>
                <w:rFonts w:ascii="Trebuchet MS" w:hAnsi="Trebuchet MS" w:cs="Arial"/>
                <w:sz w:val="22"/>
                <w:szCs w:val="22"/>
                <w:lang w:eastAsia="hu-HU"/>
              </w:rPr>
              <w:t>Place(s):</w:t>
            </w:r>
          </w:p>
          <w:p w14:paraId="184DB792" w14:textId="77777777" w:rsidR="00EB0E49" w:rsidRPr="00FB724F" w:rsidRDefault="00CD71EA" w:rsidP="00971D9B">
            <w:pPr>
              <w:rPr>
                <w:rFonts w:ascii="Trebuchet MS" w:hAnsi="Trebuchet MS" w:cs="Arial"/>
                <w:sz w:val="22"/>
                <w:szCs w:val="22"/>
                <w:lang w:eastAsia="hu-HU"/>
              </w:rPr>
            </w:pPr>
            <w:r w:rsidRPr="00FB724F">
              <w:rPr>
                <w:rFonts w:ascii="Trebuchet MS" w:hAnsi="Trebuchet MS" w:cs="Arial"/>
                <w:sz w:val="22"/>
                <w:szCs w:val="22"/>
                <w:lang w:eastAsia="hu-HU"/>
              </w:rPr>
              <w:fldChar w:fldCharType="begin">
                <w:ffData>
                  <w:name w:val="Check3"/>
                  <w:enabled/>
                  <w:calcOnExit w:val="0"/>
                  <w:checkBox>
                    <w:sizeAuto/>
                    <w:default w:val="0"/>
                  </w:checkBox>
                </w:ffData>
              </w:fldChar>
            </w:r>
            <w:r w:rsidRPr="00FB724F">
              <w:rPr>
                <w:rFonts w:ascii="Trebuchet MS" w:hAnsi="Trebuchet MS" w:cs="Arial"/>
                <w:sz w:val="22"/>
                <w:szCs w:val="22"/>
                <w:lang w:eastAsia="hu-HU"/>
              </w:rPr>
              <w:instrText xml:space="preserve"> FORMCHECKBOX </w:instrText>
            </w:r>
            <w:r w:rsidR="008A3F3B">
              <w:rPr>
                <w:rFonts w:ascii="Trebuchet MS" w:hAnsi="Trebuchet MS" w:cs="Arial"/>
                <w:sz w:val="22"/>
                <w:szCs w:val="22"/>
                <w:lang w:eastAsia="hu-HU"/>
              </w:rPr>
            </w:r>
            <w:r w:rsidR="008A3F3B">
              <w:rPr>
                <w:rFonts w:ascii="Trebuchet MS" w:hAnsi="Trebuchet MS" w:cs="Arial"/>
                <w:sz w:val="22"/>
                <w:szCs w:val="22"/>
                <w:lang w:eastAsia="hu-HU"/>
              </w:rPr>
              <w:fldChar w:fldCharType="separate"/>
            </w:r>
            <w:r w:rsidRPr="00FB724F">
              <w:rPr>
                <w:rFonts w:ascii="Trebuchet MS" w:hAnsi="Trebuchet MS" w:cs="Arial"/>
                <w:sz w:val="22"/>
                <w:szCs w:val="22"/>
                <w:lang w:eastAsia="hu-HU"/>
              </w:rPr>
              <w:fldChar w:fldCharType="end"/>
            </w:r>
            <w:r w:rsidRPr="00FB724F">
              <w:rPr>
                <w:rFonts w:ascii="Trebuchet MS" w:hAnsi="Trebuchet MS" w:cs="Arial"/>
                <w:sz w:val="22"/>
                <w:szCs w:val="22"/>
                <w:lang w:eastAsia="hu-HU"/>
              </w:rPr>
              <w:t xml:space="preserve"> premises of the Lead </w:t>
            </w:r>
            <w:r w:rsidR="002B6894" w:rsidRPr="00FB724F">
              <w:rPr>
                <w:rFonts w:ascii="Trebuchet MS" w:hAnsi="Trebuchet MS" w:cs="Arial"/>
                <w:sz w:val="22"/>
                <w:szCs w:val="22"/>
                <w:lang w:eastAsia="hu-HU"/>
              </w:rPr>
              <w:t>Partner</w:t>
            </w:r>
            <w:r w:rsidRPr="00FB724F">
              <w:rPr>
                <w:rFonts w:ascii="Trebuchet MS" w:hAnsi="Trebuchet MS" w:cs="Arial"/>
                <w:sz w:val="22"/>
                <w:szCs w:val="22"/>
                <w:lang w:eastAsia="hu-HU"/>
              </w:rPr>
              <w:t>/</w:t>
            </w:r>
            <w:r w:rsidR="002B6894" w:rsidRPr="00FB724F">
              <w:rPr>
                <w:rFonts w:ascii="Trebuchet MS" w:hAnsi="Trebuchet MS" w:cs="Arial"/>
                <w:sz w:val="22"/>
                <w:szCs w:val="22"/>
                <w:lang w:eastAsia="hu-HU"/>
              </w:rPr>
              <w:t>Partner</w:t>
            </w:r>
          </w:p>
          <w:p w14:paraId="718152A5" w14:textId="77D0976A" w:rsidR="00CD71EA" w:rsidRPr="00FB724F" w:rsidRDefault="00CD71EA" w:rsidP="00F64218">
            <w:pPr>
              <w:spacing w:after="100"/>
              <w:rPr>
                <w:rFonts w:ascii="Trebuchet MS" w:hAnsi="Trebuchet MS" w:cs="Arial"/>
                <w:sz w:val="22"/>
                <w:szCs w:val="22"/>
                <w:lang w:eastAsia="hu-HU"/>
              </w:rPr>
            </w:pPr>
            <w:r w:rsidRPr="00FB724F">
              <w:rPr>
                <w:rFonts w:ascii="Trebuchet MS" w:hAnsi="Trebuchet MS" w:cs="Arial"/>
                <w:sz w:val="22"/>
                <w:szCs w:val="22"/>
                <w:lang w:eastAsia="hu-HU"/>
              </w:rPr>
              <w:t xml:space="preserve">&lt;indicate address&gt; </w:t>
            </w:r>
          </w:p>
          <w:p w14:paraId="7D9D6FC7" w14:textId="77777777" w:rsidR="00EB0E49" w:rsidRPr="00FB724F" w:rsidRDefault="00CD71EA" w:rsidP="00971D9B">
            <w:pPr>
              <w:rPr>
                <w:rFonts w:ascii="Trebuchet MS" w:hAnsi="Trebuchet MS" w:cs="Arial"/>
                <w:sz w:val="22"/>
                <w:szCs w:val="22"/>
                <w:lang w:eastAsia="hu-HU"/>
              </w:rPr>
            </w:pPr>
            <w:r w:rsidRPr="00FB724F">
              <w:rPr>
                <w:rFonts w:ascii="Trebuchet MS" w:hAnsi="Trebuchet MS" w:cs="Arial"/>
                <w:sz w:val="22"/>
                <w:szCs w:val="22"/>
                <w:lang w:eastAsia="hu-HU"/>
              </w:rPr>
              <w:fldChar w:fldCharType="begin">
                <w:ffData>
                  <w:name w:val="Check3"/>
                  <w:enabled/>
                  <w:calcOnExit w:val="0"/>
                  <w:checkBox>
                    <w:sizeAuto/>
                    <w:default w:val="0"/>
                  </w:checkBox>
                </w:ffData>
              </w:fldChar>
            </w:r>
            <w:r w:rsidRPr="00FB724F">
              <w:rPr>
                <w:rFonts w:ascii="Trebuchet MS" w:hAnsi="Trebuchet MS" w:cs="Arial"/>
                <w:sz w:val="22"/>
                <w:szCs w:val="22"/>
                <w:lang w:eastAsia="hu-HU"/>
              </w:rPr>
              <w:instrText xml:space="preserve"> FORMCHECKBOX </w:instrText>
            </w:r>
            <w:r w:rsidR="008A3F3B">
              <w:rPr>
                <w:rFonts w:ascii="Trebuchet MS" w:hAnsi="Trebuchet MS" w:cs="Arial"/>
                <w:sz w:val="22"/>
                <w:szCs w:val="22"/>
                <w:lang w:eastAsia="hu-HU"/>
              </w:rPr>
            </w:r>
            <w:r w:rsidR="008A3F3B">
              <w:rPr>
                <w:rFonts w:ascii="Trebuchet MS" w:hAnsi="Trebuchet MS" w:cs="Arial"/>
                <w:sz w:val="22"/>
                <w:szCs w:val="22"/>
                <w:lang w:eastAsia="hu-HU"/>
              </w:rPr>
              <w:fldChar w:fldCharType="separate"/>
            </w:r>
            <w:r w:rsidRPr="00FB724F">
              <w:rPr>
                <w:rFonts w:ascii="Trebuchet MS" w:hAnsi="Trebuchet MS" w:cs="Arial"/>
                <w:sz w:val="22"/>
                <w:szCs w:val="22"/>
                <w:lang w:eastAsia="hu-HU"/>
              </w:rPr>
              <w:fldChar w:fldCharType="end"/>
            </w:r>
            <w:r w:rsidRPr="00FB724F">
              <w:rPr>
                <w:rFonts w:ascii="Trebuchet MS" w:hAnsi="Trebuchet MS" w:cs="Arial"/>
                <w:sz w:val="22"/>
                <w:szCs w:val="22"/>
                <w:lang w:eastAsia="hu-HU"/>
              </w:rPr>
              <w:t xml:space="preserve"> place of project outputs</w:t>
            </w:r>
          </w:p>
          <w:p w14:paraId="094C74DD" w14:textId="33707DF8" w:rsidR="00CD71EA" w:rsidRPr="00FB724F" w:rsidRDefault="00CD71EA" w:rsidP="00F64218">
            <w:pPr>
              <w:spacing w:after="100"/>
              <w:rPr>
                <w:rFonts w:ascii="Trebuchet MS" w:hAnsi="Trebuchet MS" w:cs="Arial"/>
                <w:sz w:val="22"/>
                <w:szCs w:val="22"/>
                <w:lang w:eastAsia="hu-HU"/>
              </w:rPr>
            </w:pPr>
            <w:r w:rsidRPr="00FB724F">
              <w:rPr>
                <w:rFonts w:ascii="Trebuchet MS" w:hAnsi="Trebuchet MS" w:cs="Arial"/>
                <w:sz w:val="22"/>
                <w:szCs w:val="22"/>
                <w:lang w:eastAsia="hu-HU"/>
              </w:rPr>
              <w:t>&lt;indicate address&gt;</w:t>
            </w:r>
          </w:p>
          <w:p w14:paraId="60E5EA20" w14:textId="77777777" w:rsidR="00EB0E49" w:rsidRPr="00FB724F" w:rsidRDefault="00CD71EA" w:rsidP="00971D9B">
            <w:pPr>
              <w:rPr>
                <w:rFonts w:ascii="Trebuchet MS" w:hAnsi="Trebuchet MS" w:cs="Arial"/>
                <w:sz w:val="22"/>
                <w:szCs w:val="22"/>
                <w:lang w:eastAsia="hu-HU"/>
              </w:rPr>
            </w:pPr>
            <w:r w:rsidRPr="00FB724F">
              <w:rPr>
                <w:rFonts w:ascii="Trebuchet MS" w:hAnsi="Trebuchet MS" w:cs="Arial"/>
                <w:sz w:val="22"/>
                <w:szCs w:val="22"/>
                <w:lang w:eastAsia="hu-HU"/>
              </w:rPr>
              <w:fldChar w:fldCharType="begin">
                <w:ffData>
                  <w:name w:val="Check3"/>
                  <w:enabled/>
                  <w:calcOnExit w:val="0"/>
                  <w:checkBox>
                    <w:sizeAuto/>
                    <w:default w:val="0"/>
                  </w:checkBox>
                </w:ffData>
              </w:fldChar>
            </w:r>
            <w:r w:rsidRPr="00FB724F">
              <w:rPr>
                <w:rFonts w:ascii="Trebuchet MS" w:hAnsi="Trebuchet MS" w:cs="Arial"/>
                <w:sz w:val="22"/>
                <w:szCs w:val="22"/>
                <w:lang w:eastAsia="hu-HU"/>
              </w:rPr>
              <w:instrText xml:space="preserve"> FORMCHECKBOX </w:instrText>
            </w:r>
            <w:r w:rsidR="008A3F3B">
              <w:rPr>
                <w:rFonts w:ascii="Trebuchet MS" w:hAnsi="Trebuchet MS" w:cs="Arial"/>
                <w:sz w:val="22"/>
                <w:szCs w:val="22"/>
                <w:lang w:eastAsia="hu-HU"/>
              </w:rPr>
            </w:r>
            <w:r w:rsidR="008A3F3B">
              <w:rPr>
                <w:rFonts w:ascii="Trebuchet MS" w:hAnsi="Trebuchet MS" w:cs="Arial"/>
                <w:sz w:val="22"/>
                <w:szCs w:val="22"/>
                <w:lang w:eastAsia="hu-HU"/>
              </w:rPr>
              <w:fldChar w:fldCharType="separate"/>
            </w:r>
            <w:r w:rsidRPr="00FB724F">
              <w:rPr>
                <w:rFonts w:ascii="Trebuchet MS" w:hAnsi="Trebuchet MS" w:cs="Arial"/>
                <w:sz w:val="22"/>
                <w:szCs w:val="22"/>
                <w:lang w:eastAsia="hu-HU"/>
              </w:rPr>
              <w:fldChar w:fldCharType="end"/>
            </w:r>
            <w:r w:rsidRPr="00FB724F">
              <w:rPr>
                <w:rFonts w:ascii="Trebuchet MS" w:hAnsi="Trebuchet MS" w:cs="Arial"/>
                <w:sz w:val="22"/>
                <w:szCs w:val="22"/>
                <w:lang w:eastAsia="hu-HU"/>
              </w:rPr>
              <w:t xml:space="preserve"> other (please indicate)</w:t>
            </w:r>
          </w:p>
          <w:p w14:paraId="552BEB92" w14:textId="01597B90" w:rsidR="00CD71EA" w:rsidRPr="00FB724F" w:rsidRDefault="00CD71EA" w:rsidP="00F64218">
            <w:pPr>
              <w:spacing w:after="100"/>
              <w:rPr>
                <w:rFonts w:ascii="Trebuchet MS" w:hAnsi="Trebuchet MS" w:cs="Arial"/>
                <w:sz w:val="22"/>
                <w:szCs w:val="22"/>
                <w:lang w:eastAsia="hu-HU"/>
              </w:rPr>
            </w:pPr>
            <w:r w:rsidRPr="00FB724F">
              <w:rPr>
                <w:rFonts w:ascii="Trebuchet MS" w:hAnsi="Trebuchet MS" w:cs="Arial"/>
                <w:sz w:val="22"/>
                <w:szCs w:val="22"/>
                <w:lang w:eastAsia="hu-HU"/>
              </w:rPr>
              <w:t>&lt;indicate address&gt;</w:t>
            </w:r>
          </w:p>
        </w:tc>
      </w:tr>
    </w:tbl>
    <w:p w14:paraId="1E5D7C3D" w14:textId="77777777" w:rsidR="00CD71EA" w:rsidRPr="00FB724F" w:rsidRDefault="00CD71EA" w:rsidP="00CD71EA">
      <w:pPr>
        <w:rPr>
          <w:rFonts w:ascii="Trebuchet MS" w:hAnsi="Trebuchet MS"/>
          <w:sz w:val="22"/>
          <w:szCs w:val="22"/>
        </w:rPr>
      </w:pPr>
    </w:p>
    <w:p w14:paraId="76741E82" w14:textId="77777777" w:rsidR="007B5AFB" w:rsidRPr="00FB724F" w:rsidRDefault="007B5AFB" w:rsidP="00CD71EA">
      <w:pPr>
        <w:rPr>
          <w:rFonts w:ascii="Trebuchet MS" w:hAnsi="Trebuchet MS"/>
          <w:sz w:val="22"/>
          <w:szCs w:val="22"/>
        </w:rPr>
      </w:pPr>
    </w:p>
    <w:tbl>
      <w:tblPr>
        <w:tblW w:w="1003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97"/>
        <w:gridCol w:w="1247"/>
        <w:gridCol w:w="2694"/>
      </w:tblGrid>
      <w:tr w:rsidR="00E04171" w:rsidRPr="00FB724F" w14:paraId="1C729C84" w14:textId="77777777" w:rsidTr="00707957">
        <w:trPr>
          <w:trHeight w:val="454"/>
        </w:trPr>
        <w:tc>
          <w:tcPr>
            <w:tcW w:w="10038" w:type="dxa"/>
            <w:gridSpan w:val="3"/>
            <w:tcBorders>
              <w:bottom w:val="single" w:sz="4" w:space="0" w:color="auto"/>
            </w:tcBorders>
            <w:shd w:val="clear" w:color="auto" w:fill="DEEAF6" w:themeFill="accent1" w:themeFillTint="33"/>
            <w:vAlign w:val="center"/>
          </w:tcPr>
          <w:p w14:paraId="10976E64" w14:textId="77777777" w:rsidR="00CD71EA" w:rsidRPr="00FB724F" w:rsidRDefault="00CD71EA" w:rsidP="00D90A53">
            <w:pPr>
              <w:pStyle w:val="ListParagraph"/>
              <w:keepNext/>
              <w:numPr>
                <w:ilvl w:val="0"/>
                <w:numId w:val="9"/>
              </w:numPr>
              <w:suppressAutoHyphens w:val="0"/>
              <w:spacing w:before="120" w:after="120"/>
              <w:rPr>
                <w:rFonts w:ascii="Trebuchet MS" w:hAnsi="Trebuchet MS" w:cs="Arial"/>
                <w:i/>
                <w:iCs/>
                <w:sz w:val="22"/>
                <w:szCs w:val="22"/>
              </w:rPr>
            </w:pPr>
            <w:r w:rsidRPr="00FB724F">
              <w:rPr>
                <w:rFonts w:ascii="Trebuchet MS" w:hAnsi="Trebuchet MS" w:cs="Arial"/>
                <w:i/>
                <w:iCs/>
                <w:sz w:val="22"/>
                <w:szCs w:val="22"/>
              </w:rPr>
              <w:t xml:space="preserve">FORMAL </w:t>
            </w:r>
            <w:r w:rsidRPr="00FB724F">
              <w:rPr>
                <w:rFonts w:ascii="Trebuchet MS" w:eastAsiaTheme="majorEastAsia" w:hAnsi="Trebuchet MS" w:cs="Arial"/>
                <w:i/>
                <w:iCs/>
                <w:sz w:val="22"/>
                <w:szCs w:val="22"/>
              </w:rPr>
              <w:t>CHECKS</w:t>
            </w:r>
          </w:p>
        </w:tc>
      </w:tr>
      <w:tr w:rsidR="00E04171" w:rsidRPr="00FB724F" w14:paraId="4204BE35" w14:textId="77777777" w:rsidTr="00707957">
        <w:trPr>
          <w:trHeight w:val="454"/>
        </w:trPr>
        <w:tc>
          <w:tcPr>
            <w:tcW w:w="6097" w:type="dxa"/>
            <w:tcBorders>
              <w:bottom w:val="single" w:sz="4" w:space="0" w:color="auto"/>
            </w:tcBorders>
            <w:shd w:val="clear" w:color="auto" w:fill="DEEAF6" w:themeFill="accent1" w:themeFillTint="33"/>
            <w:vAlign w:val="center"/>
          </w:tcPr>
          <w:p w14:paraId="73EB318B" w14:textId="77777777" w:rsidR="00CD71EA" w:rsidRPr="00FB724F" w:rsidRDefault="00CD71EA" w:rsidP="00F64218">
            <w:pPr>
              <w:tabs>
                <w:tab w:val="left" w:pos="1276"/>
              </w:tabs>
              <w:ind w:firstLine="142"/>
              <w:rPr>
                <w:rFonts w:ascii="Trebuchet MS" w:hAnsi="Trebuchet MS" w:cs="Arial"/>
                <w:b/>
                <w:bCs/>
                <w:sz w:val="22"/>
                <w:szCs w:val="22"/>
              </w:rPr>
            </w:pPr>
            <w:r w:rsidRPr="00FB724F">
              <w:rPr>
                <w:rFonts w:ascii="Trebuchet MS" w:hAnsi="Trebuchet MS" w:cs="Arial"/>
                <w:b/>
                <w:bCs/>
                <w:sz w:val="22"/>
                <w:szCs w:val="22"/>
              </w:rPr>
              <w:t>Checks</w:t>
            </w:r>
          </w:p>
        </w:tc>
        <w:tc>
          <w:tcPr>
            <w:tcW w:w="1247" w:type="dxa"/>
            <w:tcBorders>
              <w:bottom w:val="single" w:sz="4" w:space="0" w:color="auto"/>
            </w:tcBorders>
            <w:shd w:val="clear" w:color="auto" w:fill="DEEAF6" w:themeFill="accent1" w:themeFillTint="33"/>
            <w:vAlign w:val="center"/>
          </w:tcPr>
          <w:p w14:paraId="20D8872D" w14:textId="569C82BD" w:rsidR="00CD71EA" w:rsidRPr="00FB724F" w:rsidRDefault="00CD71EA" w:rsidP="00722A91">
            <w:pPr>
              <w:tabs>
                <w:tab w:val="left" w:pos="1276"/>
              </w:tabs>
              <w:jc w:val="center"/>
              <w:rPr>
                <w:rFonts w:ascii="Trebuchet MS" w:hAnsi="Trebuchet MS" w:cs="Arial"/>
                <w:b/>
                <w:bCs/>
                <w:sz w:val="22"/>
                <w:szCs w:val="22"/>
              </w:rPr>
            </w:pPr>
            <w:r w:rsidRPr="00FB724F">
              <w:rPr>
                <w:rFonts w:ascii="Trebuchet MS" w:hAnsi="Trebuchet MS" w:cs="Arial"/>
                <w:b/>
                <w:bCs/>
                <w:sz w:val="22"/>
                <w:szCs w:val="22"/>
              </w:rPr>
              <w:t>Yes/No</w:t>
            </w:r>
            <w:r w:rsidR="00320568" w:rsidRPr="00FB724F">
              <w:rPr>
                <w:rFonts w:ascii="Trebuchet MS" w:hAnsi="Trebuchet MS" w:cs="Arial"/>
                <w:b/>
                <w:bCs/>
                <w:sz w:val="22"/>
                <w:szCs w:val="22"/>
              </w:rPr>
              <w:t>/</w:t>
            </w:r>
          </w:p>
          <w:p w14:paraId="2DC68F8F" w14:textId="77777777" w:rsidR="00CD71EA" w:rsidRPr="00FB724F" w:rsidRDefault="00CD71EA" w:rsidP="00722A91">
            <w:pPr>
              <w:tabs>
                <w:tab w:val="left" w:pos="1276"/>
              </w:tabs>
              <w:jc w:val="center"/>
              <w:rPr>
                <w:rFonts w:ascii="Trebuchet MS" w:hAnsi="Trebuchet MS" w:cs="Arial"/>
                <w:b/>
                <w:bCs/>
                <w:sz w:val="22"/>
                <w:szCs w:val="22"/>
              </w:rPr>
            </w:pPr>
            <w:r w:rsidRPr="00FB724F">
              <w:rPr>
                <w:rFonts w:ascii="Trebuchet MS" w:hAnsi="Trebuchet MS" w:cs="Arial"/>
                <w:b/>
                <w:bCs/>
                <w:sz w:val="22"/>
                <w:szCs w:val="22"/>
              </w:rPr>
              <w:t>N.A.</w:t>
            </w:r>
          </w:p>
        </w:tc>
        <w:tc>
          <w:tcPr>
            <w:tcW w:w="2694" w:type="dxa"/>
            <w:tcBorders>
              <w:bottom w:val="single" w:sz="4" w:space="0" w:color="auto"/>
            </w:tcBorders>
            <w:shd w:val="clear" w:color="auto" w:fill="DEEAF6" w:themeFill="accent1" w:themeFillTint="33"/>
            <w:vAlign w:val="center"/>
          </w:tcPr>
          <w:p w14:paraId="357E1BFE" w14:textId="77777777" w:rsidR="00CD71EA" w:rsidRPr="00FB724F" w:rsidRDefault="00CD71EA" w:rsidP="00722A91">
            <w:pPr>
              <w:tabs>
                <w:tab w:val="left" w:pos="1276"/>
              </w:tabs>
              <w:jc w:val="center"/>
              <w:rPr>
                <w:rFonts w:ascii="Trebuchet MS" w:hAnsi="Trebuchet MS" w:cs="Arial"/>
                <w:b/>
                <w:bCs/>
                <w:sz w:val="22"/>
                <w:szCs w:val="22"/>
              </w:rPr>
            </w:pPr>
            <w:r w:rsidRPr="00FB724F">
              <w:rPr>
                <w:rFonts w:ascii="Trebuchet MS" w:hAnsi="Trebuchet MS" w:cs="Arial"/>
                <w:b/>
                <w:bCs/>
                <w:sz w:val="22"/>
                <w:szCs w:val="22"/>
              </w:rPr>
              <w:t>Comments</w:t>
            </w:r>
          </w:p>
        </w:tc>
      </w:tr>
      <w:tr w:rsidR="00E04171" w:rsidRPr="00FB724F" w14:paraId="623E319F" w14:textId="77777777" w:rsidTr="00F64218">
        <w:trPr>
          <w:trHeight w:val="454"/>
        </w:trPr>
        <w:tc>
          <w:tcPr>
            <w:tcW w:w="6097" w:type="dxa"/>
            <w:vAlign w:val="center"/>
          </w:tcPr>
          <w:p w14:paraId="4461D732" w14:textId="137E6275" w:rsidR="00CD71EA" w:rsidRPr="00FB724F" w:rsidRDefault="00CD71EA" w:rsidP="00422737">
            <w:pPr>
              <w:pStyle w:val="ListParagraph"/>
              <w:numPr>
                <w:ilvl w:val="0"/>
                <w:numId w:val="10"/>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 xml:space="preserve">General Declaration of the Lead </w:t>
            </w:r>
            <w:r w:rsidR="002B6894" w:rsidRPr="00FB724F">
              <w:rPr>
                <w:rFonts w:ascii="Trebuchet MS" w:hAnsi="Trebuchet MS" w:cs="Arial"/>
                <w:sz w:val="22"/>
                <w:szCs w:val="22"/>
              </w:rPr>
              <w:t>Partner</w:t>
            </w:r>
            <w:r w:rsidRPr="00FB724F">
              <w:rPr>
                <w:rFonts w:ascii="Trebuchet MS" w:hAnsi="Trebuchet MS" w:cs="Arial"/>
                <w:sz w:val="22"/>
                <w:szCs w:val="22"/>
              </w:rPr>
              <w:t>/</w:t>
            </w:r>
            <w:r w:rsidR="002B6894" w:rsidRPr="00FB724F">
              <w:rPr>
                <w:rFonts w:ascii="Trebuchet MS" w:hAnsi="Trebuchet MS" w:cs="Arial"/>
                <w:sz w:val="22"/>
                <w:szCs w:val="22"/>
              </w:rPr>
              <w:t>Partner</w:t>
            </w:r>
            <w:r w:rsidRPr="00FB724F">
              <w:rPr>
                <w:rFonts w:ascii="Trebuchet MS" w:hAnsi="Trebuchet MS" w:cs="Arial"/>
                <w:sz w:val="22"/>
                <w:szCs w:val="22"/>
              </w:rPr>
              <w:t xml:space="preserve"> </w:t>
            </w:r>
            <w:r w:rsidR="006D6020" w:rsidRPr="00FB724F">
              <w:rPr>
                <w:rFonts w:ascii="Trebuchet MS" w:hAnsi="Trebuchet MS" w:cs="Arial"/>
                <w:sz w:val="22"/>
                <w:szCs w:val="22"/>
              </w:rPr>
              <w:t>(</w:t>
            </w:r>
            <w:r w:rsidR="006D6020" w:rsidRPr="009E2576">
              <w:rPr>
                <w:rFonts w:ascii="Trebuchet MS" w:hAnsi="Trebuchet MS" w:cs="Arial"/>
                <w:sz w:val="22"/>
                <w:szCs w:val="22"/>
              </w:rPr>
              <w:t xml:space="preserve">according to Annex </w:t>
            </w:r>
            <w:r w:rsidR="004F46DE">
              <w:rPr>
                <w:rFonts w:ascii="Trebuchet MS" w:hAnsi="Trebuchet MS" w:cs="Arial"/>
                <w:sz w:val="22"/>
                <w:szCs w:val="22"/>
              </w:rPr>
              <w:t>6</w:t>
            </w:r>
            <w:r w:rsidR="006D6020" w:rsidRPr="009E2576">
              <w:rPr>
                <w:rFonts w:ascii="Trebuchet MS" w:hAnsi="Trebuchet MS" w:cs="Arial"/>
                <w:sz w:val="22"/>
                <w:szCs w:val="22"/>
              </w:rPr>
              <w:t xml:space="preserve"> of the Guide for control) </w:t>
            </w:r>
            <w:r w:rsidRPr="009E2576">
              <w:rPr>
                <w:rFonts w:ascii="Trebuchet MS" w:hAnsi="Trebuchet MS" w:cs="Arial"/>
                <w:sz w:val="22"/>
                <w:szCs w:val="22"/>
              </w:rPr>
              <w:t>is available, signed by the authorised</w:t>
            </w:r>
            <w:r w:rsidRPr="00FB724F">
              <w:rPr>
                <w:rFonts w:ascii="Trebuchet MS" w:hAnsi="Trebuchet MS" w:cs="Arial"/>
                <w:sz w:val="22"/>
                <w:szCs w:val="22"/>
              </w:rPr>
              <w:t xml:space="preserve"> person of the project </w:t>
            </w:r>
            <w:r w:rsidR="006D6020" w:rsidRPr="00FB724F">
              <w:rPr>
                <w:rFonts w:ascii="Trebuchet MS" w:hAnsi="Trebuchet MS" w:cs="Arial"/>
                <w:sz w:val="22"/>
                <w:szCs w:val="22"/>
              </w:rPr>
              <w:t>P</w:t>
            </w:r>
            <w:r w:rsidRPr="00FB724F">
              <w:rPr>
                <w:rFonts w:ascii="Trebuchet MS" w:hAnsi="Trebuchet MS" w:cs="Arial"/>
                <w:sz w:val="22"/>
                <w:szCs w:val="22"/>
              </w:rPr>
              <w:t>artner’s institution</w:t>
            </w:r>
          </w:p>
        </w:tc>
        <w:tc>
          <w:tcPr>
            <w:tcW w:w="1247" w:type="dxa"/>
            <w:vAlign w:val="center"/>
          </w:tcPr>
          <w:p w14:paraId="7889680F"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694" w:type="dxa"/>
            <w:vAlign w:val="center"/>
          </w:tcPr>
          <w:p w14:paraId="4A6A11EB" w14:textId="77777777" w:rsidR="00CD71EA" w:rsidRPr="00FB724F" w:rsidRDefault="00CD71EA" w:rsidP="00F64218">
            <w:pPr>
              <w:tabs>
                <w:tab w:val="left" w:pos="1276"/>
              </w:tabs>
              <w:ind w:firstLine="142"/>
              <w:jc w:val="both"/>
              <w:rPr>
                <w:rFonts w:ascii="Trebuchet MS" w:hAnsi="Trebuchet MS" w:cs="Arial"/>
                <w:sz w:val="22"/>
                <w:szCs w:val="22"/>
              </w:rPr>
            </w:pPr>
          </w:p>
        </w:tc>
      </w:tr>
      <w:tr w:rsidR="00E04171" w:rsidRPr="00FB724F" w14:paraId="46099136" w14:textId="77777777" w:rsidTr="00F64218">
        <w:trPr>
          <w:trHeight w:val="454"/>
        </w:trPr>
        <w:tc>
          <w:tcPr>
            <w:tcW w:w="6097" w:type="dxa"/>
            <w:vAlign w:val="center"/>
          </w:tcPr>
          <w:p w14:paraId="02434CB8" w14:textId="141C9E64" w:rsidR="00CD71EA" w:rsidRPr="00FB724F" w:rsidRDefault="00CD71EA" w:rsidP="00422737">
            <w:pPr>
              <w:pStyle w:val="ListParagraph"/>
              <w:numPr>
                <w:ilvl w:val="0"/>
                <w:numId w:val="10"/>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 xml:space="preserve">In the </w:t>
            </w:r>
            <w:proofErr w:type="spellStart"/>
            <w:r w:rsidR="002B6894" w:rsidRPr="00FB724F">
              <w:rPr>
                <w:rFonts w:ascii="Trebuchet MS" w:hAnsi="Trebuchet MS" w:cs="Arial"/>
                <w:sz w:val="22"/>
                <w:szCs w:val="22"/>
              </w:rPr>
              <w:t>Jems</w:t>
            </w:r>
            <w:proofErr w:type="spellEnd"/>
            <w:r w:rsidR="00350CC3" w:rsidRPr="00FB724F">
              <w:rPr>
                <w:rStyle w:val="FootnoteReference"/>
                <w:rFonts w:ascii="Trebuchet MS" w:hAnsi="Trebuchet MS" w:cs="Arial"/>
                <w:sz w:val="22"/>
                <w:szCs w:val="22"/>
              </w:rPr>
              <w:footnoteReference w:id="3"/>
            </w:r>
            <w:r w:rsidRPr="00FB724F">
              <w:rPr>
                <w:rFonts w:ascii="Trebuchet MS" w:hAnsi="Trebuchet MS" w:cs="Arial"/>
                <w:sz w:val="22"/>
                <w:szCs w:val="22"/>
              </w:rPr>
              <w:t xml:space="preserve"> </w:t>
            </w:r>
            <w:r w:rsidR="00816E64" w:rsidRPr="00FB724F">
              <w:rPr>
                <w:rFonts w:ascii="Trebuchet MS" w:hAnsi="Trebuchet MS" w:cs="Arial"/>
                <w:sz w:val="22"/>
                <w:szCs w:val="22"/>
              </w:rPr>
              <w:t>l</w:t>
            </w:r>
            <w:r w:rsidRPr="00FB724F">
              <w:rPr>
                <w:rFonts w:ascii="Trebuchet MS" w:hAnsi="Trebuchet MS" w:cs="Arial"/>
                <w:sz w:val="22"/>
                <w:szCs w:val="22"/>
              </w:rPr>
              <w:t xml:space="preserve">ist of </w:t>
            </w:r>
            <w:r w:rsidR="00816E64" w:rsidRPr="00FB724F">
              <w:rPr>
                <w:rFonts w:ascii="Trebuchet MS" w:hAnsi="Trebuchet MS" w:cs="Arial"/>
                <w:sz w:val="22"/>
                <w:szCs w:val="22"/>
              </w:rPr>
              <w:t>e</w:t>
            </w:r>
            <w:r w:rsidRPr="00FB724F">
              <w:rPr>
                <w:rFonts w:ascii="Trebuchet MS" w:hAnsi="Trebuchet MS" w:cs="Arial"/>
                <w:sz w:val="22"/>
                <w:szCs w:val="22"/>
              </w:rPr>
              <w:t>xpenditures all the sections are</w:t>
            </w:r>
            <w:r w:rsidR="006A45C7" w:rsidRPr="00FB724F">
              <w:rPr>
                <w:rFonts w:ascii="Trebuchet MS" w:hAnsi="Trebuchet MS" w:cs="Arial"/>
                <w:sz w:val="22"/>
                <w:szCs w:val="22"/>
              </w:rPr>
              <w:t xml:space="preserve"> appropriately</w:t>
            </w:r>
            <w:r w:rsidRPr="00FB724F">
              <w:rPr>
                <w:rFonts w:ascii="Trebuchet MS" w:hAnsi="Trebuchet MS" w:cs="Arial"/>
                <w:sz w:val="22"/>
                <w:szCs w:val="22"/>
              </w:rPr>
              <w:t xml:space="preserve"> filled in (</w:t>
            </w:r>
            <w:r w:rsidR="006A45C7" w:rsidRPr="00FB724F">
              <w:rPr>
                <w:rFonts w:ascii="Trebuchet MS" w:hAnsi="Trebuchet MS" w:cs="Arial"/>
                <w:sz w:val="22"/>
                <w:szCs w:val="22"/>
              </w:rPr>
              <w:t xml:space="preserve">investment, procurement, </w:t>
            </w:r>
            <w:r w:rsidR="006A45C7" w:rsidRPr="00FB724F">
              <w:rPr>
                <w:rFonts w:ascii="Trebuchet MS" w:hAnsi="Trebuchet MS" w:cs="Arial"/>
                <w:i/>
                <w:iCs/>
                <w:sz w:val="22"/>
                <w:szCs w:val="22"/>
              </w:rPr>
              <w:t>i</w:t>
            </w:r>
            <w:r w:rsidRPr="00FB724F">
              <w:rPr>
                <w:rFonts w:ascii="Trebuchet MS" w:hAnsi="Trebuchet MS" w:cs="Arial"/>
                <w:i/>
                <w:iCs/>
                <w:sz w:val="22"/>
                <w:szCs w:val="22"/>
              </w:rPr>
              <w:t xml:space="preserve">nvoice number and date; </w:t>
            </w:r>
            <w:r w:rsidR="006A45C7" w:rsidRPr="00FB724F">
              <w:rPr>
                <w:rFonts w:ascii="Trebuchet MS" w:hAnsi="Trebuchet MS" w:cs="Arial"/>
                <w:i/>
                <w:iCs/>
                <w:sz w:val="22"/>
                <w:szCs w:val="22"/>
              </w:rPr>
              <w:t>p</w:t>
            </w:r>
            <w:r w:rsidRPr="00FB724F">
              <w:rPr>
                <w:rFonts w:ascii="Trebuchet MS" w:hAnsi="Trebuchet MS" w:cs="Arial"/>
                <w:i/>
                <w:iCs/>
                <w:sz w:val="22"/>
                <w:szCs w:val="22"/>
              </w:rPr>
              <w:t xml:space="preserve">ayment date; </w:t>
            </w:r>
            <w:r w:rsidR="006A45C7" w:rsidRPr="00FB724F">
              <w:rPr>
                <w:rFonts w:ascii="Trebuchet MS" w:hAnsi="Trebuchet MS" w:cs="Arial"/>
                <w:i/>
                <w:iCs/>
                <w:sz w:val="22"/>
                <w:szCs w:val="22"/>
              </w:rPr>
              <w:t>d</w:t>
            </w:r>
            <w:r w:rsidRPr="00FB724F">
              <w:rPr>
                <w:rFonts w:ascii="Trebuchet MS" w:hAnsi="Trebuchet MS" w:cs="Arial"/>
                <w:i/>
                <w:iCs/>
                <w:sz w:val="22"/>
                <w:szCs w:val="22"/>
              </w:rPr>
              <w:t>escription of activity/expenditure</w:t>
            </w:r>
            <w:r w:rsidR="006A45C7" w:rsidRPr="00FB724F">
              <w:rPr>
                <w:rFonts w:ascii="Trebuchet MS" w:hAnsi="Trebuchet MS" w:cs="Arial"/>
                <w:i/>
                <w:iCs/>
                <w:sz w:val="22"/>
                <w:szCs w:val="22"/>
              </w:rPr>
              <w:t>, etc.</w:t>
            </w:r>
            <w:r w:rsidRPr="00FB724F">
              <w:rPr>
                <w:rFonts w:ascii="Trebuchet MS" w:hAnsi="Trebuchet MS" w:cs="Arial"/>
                <w:sz w:val="22"/>
                <w:szCs w:val="22"/>
              </w:rPr>
              <w:t>)</w:t>
            </w:r>
            <w:r w:rsidRPr="00FB724F">
              <w:rPr>
                <w:rFonts w:ascii="Trebuchet MS" w:hAnsi="Trebuchet MS" w:cs="Arial"/>
                <w:i/>
                <w:iCs/>
                <w:sz w:val="22"/>
                <w:szCs w:val="22"/>
              </w:rPr>
              <w:t xml:space="preserve"> </w:t>
            </w:r>
            <w:r w:rsidRPr="00FB724F">
              <w:rPr>
                <w:rFonts w:ascii="Trebuchet MS" w:hAnsi="Trebuchet MS" w:cs="Arial"/>
                <w:iCs/>
                <w:sz w:val="22"/>
                <w:szCs w:val="22"/>
              </w:rPr>
              <w:t xml:space="preserve">and </w:t>
            </w:r>
            <w:r w:rsidR="000F1E30">
              <w:rPr>
                <w:rFonts w:ascii="Trebuchet MS" w:hAnsi="Trebuchet MS" w:cs="Arial"/>
                <w:iCs/>
                <w:sz w:val="22"/>
                <w:szCs w:val="22"/>
              </w:rPr>
              <w:t>supporting</w:t>
            </w:r>
            <w:r w:rsidR="00E12B71">
              <w:rPr>
                <w:rFonts w:ascii="Trebuchet MS" w:hAnsi="Trebuchet MS" w:cs="Arial"/>
                <w:iCs/>
                <w:sz w:val="22"/>
                <w:szCs w:val="22"/>
              </w:rPr>
              <w:t xml:space="preserve"> </w:t>
            </w:r>
            <w:r w:rsidRPr="00FB724F">
              <w:rPr>
                <w:rFonts w:ascii="Trebuchet MS" w:hAnsi="Trebuchet MS" w:cs="Arial"/>
                <w:iCs/>
                <w:sz w:val="22"/>
                <w:szCs w:val="22"/>
              </w:rPr>
              <w:t>documents are attached</w:t>
            </w:r>
          </w:p>
        </w:tc>
        <w:tc>
          <w:tcPr>
            <w:tcW w:w="1247" w:type="dxa"/>
            <w:vAlign w:val="center"/>
          </w:tcPr>
          <w:p w14:paraId="6AE2E1B8"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694" w:type="dxa"/>
            <w:vAlign w:val="center"/>
          </w:tcPr>
          <w:p w14:paraId="1CFA3680" w14:textId="77777777" w:rsidR="00CD71EA" w:rsidRPr="00FB724F" w:rsidRDefault="00CD71EA" w:rsidP="00F64218">
            <w:pPr>
              <w:tabs>
                <w:tab w:val="left" w:pos="1276"/>
              </w:tabs>
              <w:ind w:firstLine="142"/>
              <w:jc w:val="center"/>
              <w:rPr>
                <w:rFonts w:ascii="Trebuchet MS" w:hAnsi="Trebuchet MS" w:cs="Arial"/>
                <w:sz w:val="22"/>
                <w:szCs w:val="22"/>
              </w:rPr>
            </w:pPr>
          </w:p>
        </w:tc>
      </w:tr>
      <w:tr w:rsidR="0046418C" w:rsidRPr="00FB724F" w14:paraId="31029013" w14:textId="77777777" w:rsidTr="00F64218">
        <w:trPr>
          <w:trHeight w:val="454"/>
        </w:trPr>
        <w:tc>
          <w:tcPr>
            <w:tcW w:w="6097" w:type="dxa"/>
            <w:vAlign w:val="center"/>
          </w:tcPr>
          <w:p w14:paraId="22004D15" w14:textId="4A5DF5AB" w:rsidR="0046418C" w:rsidRPr="00FB724F" w:rsidRDefault="0046418C" w:rsidP="00422737">
            <w:pPr>
              <w:pStyle w:val="ListParagraph"/>
              <w:numPr>
                <w:ilvl w:val="0"/>
                <w:numId w:val="10"/>
              </w:numPr>
              <w:tabs>
                <w:tab w:val="left" w:pos="1276"/>
              </w:tabs>
              <w:suppressAutoHyphens w:val="0"/>
              <w:contextualSpacing/>
              <w:jc w:val="both"/>
              <w:rPr>
                <w:rFonts w:ascii="Trebuchet MS" w:hAnsi="Trebuchet MS" w:cs="Arial"/>
                <w:sz w:val="22"/>
                <w:szCs w:val="22"/>
              </w:rPr>
            </w:pPr>
            <w:r w:rsidRPr="00FB724F">
              <w:rPr>
                <w:rFonts w:ascii="Trebuchet MS" w:hAnsi="Trebuchet MS" w:cs="Arial"/>
                <w:iCs/>
                <w:sz w:val="22"/>
                <w:szCs w:val="22"/>
              </w:rPr>
              <w:t xml:space="preserve">All the supporting documents for the expenditures are uploaded in </w:t>
            </w:r>
            <w:proofErr w:type="spellStart"/>
            <w:r w:rsidRPr="00FB724F">
              <w:rPr>
                <w:rFonts w:ascii="Trebuchet MS" w:hAnsi="Trebuchet MS" w:cs="Arial"/>
                <w:iCs/>
                <w:sz w:val="22"/>
                <w:szCs w:val="22"/>
              </w:rPr>
              <w:t>Jems</w:t>
            </w:r>
            <w:proofErr w:type="spellEnd"/>
            <w:r w:rsidRPr="00FB724F">
              <w:rPr>
                <w:rFonts w:ascii="Trebuchet MS" w:hAnsi="Trebuchet MS" w:cs="Arial"/>
                <w:iCs/>
                <w:sz w:val="22"/>
                <w:szCs w:val="22"/>
              </w:rPr>
              <w:t xml:space="preserve"> (including clarifications) in such a way that they are easily identified and examined (e.g., the files are named in English and in accordance with the relevant content of documents)</w:t>
            </w:r>
          </w:p>
        </w:tc>
        <w:tc>
          <w:tcPr>
            <w:tcW w:w="1247" w:type="dxa"/>
            <w:vAlign w:val="center"/>
          </w:tcPr>
          <w:p w14:paraId="0099EE35" w14:textId="77777777" w:rsidR="0046418C" w:rsidRPr="00FB724F" w:rsidRDefault="0046418C" w:rsidP="00F64218">
            <w:pPr>
              <w:tabs>
                <w:tab w:val="left" w:pos="1276"/>
              </w:tabs>
              <w:ind w:firstLine="142"/>
              <w:jc w:val="center"/>
              <w:rPr>
                <w:rFonts w:ascii="Trebuchet MS" w:hAnsi="Trebuchet MS" w:cs="Arial"/>
                <w:sz w:val="22"/>
                <w:szCs w:val="22"/>
              </w:rPr>
            </w:pPr>
          </w:p>
        </w:tc>
        <w:tc>
          <w:tcPr>
            <w:tcW w:w="2694" w:type="dxa"/>
            <w:vAlign w:val="center"/>
          </w:tcPr>
          <w:p w14:paraId="2C5416FC" w14:textId="77777777" w:rsidR="0046418C" w:rsidRPr="00FB724F" w:rsidRDefault="0046418C" w:rsidP="00F64218">
            <w:pPr>
              <w:tabs>
                <w:tab w:val="left" w:pos="1276"/>
              </w:tabs>
              <w:ind w:firstLine="142"/>
              <w:jc w:val="center"/>
              <w:rPr>
                <w:rFonts w:ascii="Trebuchet MS" w:hAnsi="Trebuchet MS" w:cs="Arial"/>
                <w:sz w:val="22"/>
                <w:szCs w:val="22"/>
              </w:rPr>
            </w:pPr>
          </w:p>
        </w:tc>
      </w:tr>
    </w:tbl>
    <w:p w14:paraId="78148DBE" w14:textId="6F9775A7" w:rsidR="00CD71EA" w:rsidRPr="00FB724F" w:rsidRDefault="00CD71EA" w:rsidP="00CD71EA">
      <w:pPr>
        <w:tabs>
          <w:tab w:val="left" w:pos="1276"/>
        </w:tabs>
        <w:ind w:firstLine="142"/>
        <w:rPr>
          <w:rFonts w:ascii="Trebuchet MS" w:hAnsi="Trebuchet MS" w:cs="Arial"/>
          <w:sz w:val="22"/>
          <w:szCs w:val="22"/>
        </w:rPr>
      </w:pPr>
    </w:p>
    <w:p w14:paraId="208986F9" w14:textId="38BCD13F" w:rsidR="000334EA" w:rsidRDefault="000334EA" w:rsidP="00CD71EA">
      <w:pPr>
        <w:tabs>
          <w:tab w:val="left" w:pos="1276"/>
        </w:tabs>
        <w:ind w:firstLine="142"/>
        <w:rPr>
          <w:rFonts w:ascii="Trebuchet MS" w:hAnsi="Trebuchet MS" w:cs="Arial"/>
          <w:sz w:val="22"/>
          <w:szCs w:val="22"/>
        </w:rPr>
      </w:pPr>
    </w:p>
    <w:p w14:paraId="3EB42A8A" w14:textId="77777777" w:rsidR="00E12B71" w:rsidRPr="00FB724F" w:rsidRDefault="00E12B71" w:rsidP="00CD71EA">
      <w:pPr>
        <w:tabs>
          <w:tab w:val="left" w:pos="1276"/>
        </w:tabs>
        <w:ind w:firstLine="142"/>
        <w:rPr>
          <w:rFonts w:ascii="Trebuchet MS" w:hAnsi="Trebuchet MS" w:cs="Arial"/>
          <w:sz w:val="22"/>
          <w:szCs w:val="22"/>
        </w:rPr>
      </w:pPr>
    </w:p>
    <w:tbl>
      <w:tblPr>
        <w:tblW w:w="1006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97"/>
        <w:gridCol w:w="1260"/>
        <w:gridCol w:w="2709"/>
      </w:tblGrid>
      <w:tr w:rsidR="00E04171" w:rsidRPr="00FB724F" w14:paraId="49F61A32" w14:textId="77777777" w:rsidTr="00707957">
        <w:trPr>
          <w:trHeight w:val="454"/>
        </w:trPr>
        <w:tc>
          <w:tcPr>
            <w:tcW w:w="10066" w:type="dxa"/>
            <w:gridSpan w:val="3"/>
            <w:tcBorders>
              <w:bottom w:val="single" w:sz="4" w:space="0" w:color="auto"/>
            </w:tcBorders>
            <w:shd w:val="clear" w:color="auto" w:fill="DEEAF6" w:themeFill="accent1" w:themeFillTint="33"/>
            <w:vAlign w:val="center"/>
          </w:tcPr>
          <w:p w14:paraId="478EBD04" w14:textId="77777777" w:rsidR="00CD71EA" w:rsidRPr="00FB724F" w:rsidRDefault="00CD71EA" w:rsidP="00E12B71">
            <w:pPr>
              <w:pStyle w:val="ListParagraph"/>
              <w:keepNext/>
              <w:numPr>
                <w:ilvl w:val="0"/>
                <w:numId w:val="9"/>
              </w:numPr>
              <w:suppressAutoHyphens w:val="0"/>
              <w:spacing w:before="120" w:after="120"/>
              <w:rPr>
                <w:rFonts w:ascii="Trebuchet MS" w:hAnsi="Trebuchet MS" w:cs="Arial"/>
                <w:bCs/>
                <w:i/>
                <w:iCs/>
                <w:sz w:val="22"/>
                <w:szCs w:val="22"/>
              </w:rPr>
            </w:pPr>
            <w:r w:rsidRPr="00FB724F">
              <w:rPr>
                <w:rFonts w:ascii="Trebuchet MS" w:hAnsi="Trebuchet MS" w:cs="Arial"/>
                <w:i/>
                <w:iCs/>
                <w:sz w:val="22"/>
                <w:szCs w:val="22"/>
              </w:rPr>
              <w:lastRenderedPageBreak/>
              <w:t>GENERAL ELIGIBILITY CRITERIA</w:t>
            </w:r>
          </w:p>
        </w:tc>
      </w:tr>
      <w:tr w:rsidR="00E04171" w:rsidRPr="00FB724F" w14:paraId="6F7F2534" w14:textId="77777777" w:rsidTr="00B01E86">
        <w:trPr>
          <w:trHeight w:val="454"/>
        </w:trPr>
        <w:tc>
          <w:tcPr>
            <w:tcW w:w="6097" w:type="dxa"/>
            <w:tcBorders>
              <w:bottom w:val="single" w:sz="4" w:space="0" w:color="auto"/>
            </w:tcBorders>
            <w:shd w:val="clear" w:color="auto" w:fill="DEEAF6" w:themeFill="accent1" w:themeFillTint="33"/>
            <w:vAlign w:val="center"/>
          </w:tcPr>
          <w:p w14:paraId="0157BE8B" w14:textId="77777777" w:rsidR="00CD71EA" w:rsidRPr="00FB724F" w:rsidRDefault="00CD71EA" w:rsidP="00F64218">
            <w:pPr>
              <w:tabs>
                <w:tab w:val="left" w:pos="1276"/>
              </w:tabs>
              <w:ind w:firstLine="142"/>
              <w:rPr>
                <w:rFonts w:ascii="Trebuchet MS" w:hAnsi="Trebuchet MS" w:cs="Arial"/>
                <w:b/>
                <w:bCs/>
                <w:sz w:val="22"/>
                <w:szCs w:val="22"/>
              </w:rPr>
            </w:pPr>
            <w:r w:rsidRPr="00FB724F">
              <w:rPr>
                <w:rFonts w:ascii="Trebuchet MS" w:hAnsi="Trebuchet MS" w:cs="Arial"/>
                <w:b/>
                <w:bCs/>
                <w:sz w:val="22"/>
                <w:szCs w:val="22"/>
              </w:rPr>
              <w:t>Checks</w:t>
            </w:r>
          </w:p>
        </w:tc>
        <w:tc>
          <w:tcPr>
            <w:tcW w:w="1260" w:type="dxa"/>
            <w:tcBorders>
              <w:bottom w:val="single" w:sz="4" w:space="0" w:color="auto"/>
            </w:tcBorders>
            <w:shd w:val="clear" w:color="auto" w:fill="DEEAF6" w:themeFill="accent1" w:themeFillTint="33"/>
            <w:vAlign w:val="center"/>
          </w:tcPr>
          <w:p w14:paraId="1E358DD3" w14:textId="41509EA9" w:rsidR="00CD71EA" w:rsidRPr="00FB724F" w:rsidRDefault="00CD71EA" w:rsidP="00E12B71">
            <w:pPr>
              <w:keepNext/>
              <w:tabs>
                <w:tab w:val="left" w:pos="1276"/>
              </w:tabs>
              <w:ind w:firstLine="142"/>
              <w:jc w:val="center"/>
              <w:rPr>
                <w:rFonts w:ascii="Trebuchet MS" w:hAnsi="Trebuchet MS" w:cs="Arial"/>
                <w:b/>
                <w:bCs/>
                <w:sz w:val="22"/>
                <w:szCs w:val="22"/>
              </w:rPr>
            </w:pPr>
            <w:r w:rsidRPr="00FB724F">
              <w:rPr>
                <w:rFonts w:ascii="Trebuchet MS" w:hAnsi="Trebuchet MS" w:cs="Arial"/>
                <w:b/>
                <w:bCs/>
                <w:sz w:val="22"/>
                <w:szCs w:val="22"/>
              </w:rPr>
              <w:t>Yes/No</w:t>
            </w:r>
            <w:r w:rsidR="00C72DD0" w:rsidRPr="00FB724F">
              <w:rPr>
                <w:rFonts w:ascii="Trebuchet MS" w:hAnsi="Trebuchet MS" w:cs="Arial"/>
                <w:b/>
                <w:bCs/>
                <w:sz w:val="22"/>
                <w:szCs w:val="22"/>
              </w:rPr>
              <w:t>/</w:t>
            </w:r>
          </w:p>
          <w:p w14:paraId="078E9B64" w14:textId="77777777" w:rsidR="00CD71EA" w:rsidRPr="00FB724F" w:rsidRDefault="00CD71EA" w:rsidP="00E12B71">
            <w:pPr>
              <w:keepNext/>
              <w:tabs>
                <w:tab w:val="left" w:pos="1276"/>
              </w:tabs>
              <w:ind w:firstLine="142"/>
              <w:jc w:val="center"/>
              <w:rPr>
                <w:rFonts w:ascii="Trebuchet MS" w:hAnsi="Trebuchet MS" w:cs="Arial"/>
                <w:b/>
                <w:bCs/>
                <w:sz w:val="22"/>
                <w:szCs w:val="22"/>
              </w:rPr>
            </w:pPr>
            <w:r w:rsidRPr="00FB724F">
              <w:rPr>
                <w:rFonts w:ascii="Trebuchet MS" w:hAnsi="Trebuchet MS" w:cs="Arial"/>
                <w:b/>
                <w:bCs/>
                <w:sz w:val="22"/>
                <w:szCs w:val="22"/>
              </w:rPr>
              <w:t>N.A.</w:t>
            </w:r>
          </w:p>
        </w:tc>
        <w:tc>
          <w:tcPr>
            <w:tcW w:w="2709" w:type="dxa"/>
            <w:tcBorders>
              <w:bottom w:val="single" w:sz="4" w:space="0" w:color="auto"/>
            </w:tcBorders>
            <w:shd w:val="clear" w:color="auto" w:fill="DEEAF6" w:themeFill="accent1" w:themeFillTint="33"/>
            <w:vAlign w:val="center"/>
          </w:tcPr>
          <w:p w14:paraId="04EC121A" w14:textId="77777777" w:rsidR="00CD71EA" w:rsidRPr="00FB724F" w:rsidRDefault="00CD71EA" w:rsidP="00E12B71">
            <w:pPr>
              <w:keepNext/>
              <w:tabs>
                <w:tab w:val="left" w:pos="1276"/>
              </w:tabs>
              <w:jc w:val="center"/>
              <w:rPr>
                <w:rFonts w:ascii="Trebuchet MS" w:hAnsi="Trebuchet MS" w:cs="Arial"/>
                <w:b/>
                <w:bCs/>
                <w:sz w:val="22"/>
                <w:szCs w:val="22"/>
              </w:rPr>
            </w:pPr>
            <w:r w:rsidRPr="00FB724F">
              <w:rPr>
                <w:rFonts w:ascii="Trebuchet MS" w:hAnsi="Trebuchet MS" w:cs="Arial"/>
                <w:b/>
                <w:bCs/>
                <w:sz w:val="22"/>
                <w:szCs w:val="22"/>
              </w:rPr>
              <w:t>Comments</w:t>
            </w:r>
          </w:p>
        </w:tc>
      </w:tr>
      <w:tr w:rsidR="00E04171" w:rsidRPr="00FB724F" w14:paraId="43057C77" w14:textId="77777777" w:rsidTr="00B01E86">
        <w:trPr>
          <w:trHeight w:val="454"/>
        </w:trPr>
        <w:tc>
          <w:tcPr>
            <w:tcW w:w="6097" w:type="dxa"/>
            <w:tcBorders>
              <w:bottom w:val="single" w:sz="4" w:space="0" w:color="auto"/>
            </w:tcBorders>
            <w:vAlign w:val="center"/>
          </w:tcPr>
          <w:p w14:paraId="66FB75BB" w14:textId="5D46D206" w:rsidR="00CD71EA" w:rsidRPr="00FB724F" w:rsidRDefault="00CD71EA" w:rsidP="00422737">
            <w:pPr>
              <w:pStyle w:val="ListParagraph"/>
              <w:numPr>
                <w:ilvl w:val="0"/>
                <w:numId w:val="11"/>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 xml:space="preserve">All </w:t>
            </w:r>
            <w:r w:rsidR="00D1527F" w:rsidRPr="00FB724F">
              <w:rPr>
                <w:rFonts w:ascii="Trebuchet MS" w:hAnsi="Trebuchet MS" w:cs="Arial"/>
                <w:sz w:val="22"/>
                <w:szCs w:val="22"/>
              </w:rPr>
              <w:t>costs</w:t>
            </w:r>
            <w:r w:rsidRPr="00FB724F">
              <w:rPr>
                <w:rFonts w:ascii="Trebuchet MS" w:hAnsi="Trebuchet MS" w:cs="Arial"/>
                <w:sz w:val="22"/>
                <w:szCs w:val="22"/>
              </w:rPr>
              <w:t xml:space="preserve"> have been </w:t>
            </w:r>
            <w:r w:rsidRPr="00FB724F">
              <w:rPr>
                <w:rFonts w:ascii="Trebuchet MS" w:hAnsi="Trebuchet MS" w:cs="Arial"/>
                <w:b/>
                <w:sz w:val="22"/>
                <w:szCs w:val="22"/>
              </w:rPr>
              <w:t xml:space="preserve">incurred </w:t>
            </w:r>
            <w:r w:rsidRPr="00FB724F">
              <w:rPr>
                <w:rFonts w:ascii="Trebuchet MS" w:hAnsi="Trebuchet MS" w:cs="Arial"/>
                <w:sz w:val="22"/>
                <w:szCs w:val="22"/>
              </w:rPr>
              <w:t xml:space="preserve">between the date of start of the </w:t>
            </w:r>
            <w:r w:rsidR="00E56CAE" w:rsidRPr="00FB724F">
              <w:rPr>
                <w:rFonts w:ascii="Trebuchet MS" w:hAnsi="Trebuchet MS" w:cs="Arial"/>
                <w:sz w:val="22"/>
                <w:szCs w:val="22"/>
              </w:rPr>
              <w:t>implementation period</w:t>
            </w:r>
            <w:r w:rsidR="0087598F" w:rsidRPr="00FB724F">
              <w:rPr>
                <w:rFonts w:ascii="Trebuchet MS" w:hAnsi="Trebuchet MS" w:cs="Arial"/>
                <w:sz w:val="22"/>
                <w:szCs w:val="22"/>
              </w:rPr>
              <w:t xml:space="preserve"> and the </w:t>
            </w:r>
            <w:r w:rsidRPr="00FB724F">
              <w:rPr>
                <w:rFonts w:ascii="Trebuchet MS" w:hAnsi="Trebuchet MS" w:cs="Arial"/>
                <w:sz w:val="22"/>
                <w:szCs w:val="22"/>
              </w:rPr>
              <w:t xml:space="preserve">end of </w:t>
            </w:r>
            <w:r w:rsidR="00A0462C">
              <w:rPr>
                <w:rFonts w:ascii="Trebuchet MS" w:hAnsi="Trebuchet MS" w:cs="Arial"/>
                <w:sz w:val="22"/>
                <w:szCs w:val="22"/>
              </w:rPr>
              <w:t>reporting</w:t>
            </w:r>
            <w:r w:rsidR="00A0462C" w:rsidRPr="00FB724F">
              <w:rPr>
                <w:rFonts w:ascii="Trebuchet MS" w:hAnsi="Trebuchet MS" w:cs="Arial"/>
                <w:sz w:val="22"/>
                <w:szCs w:val="22"/>
              </w:rPr>
              <w:t xml:space="preserve"> </w:t>
            </w:r>
            <w:r w:rsidRPr="00FB724F">
              <w:rPr>
                <w:rFonts w:ascii="Trebuchet MS" w:hAnsi="Trebuchet MS" w:cs="Arial"/>
                <w:sz w:val="22"/>
                <w:szCs w:val="22"/>
              </w:rPr>
              <w:t>period, with the following exceptions:</w:t>
            </w:r>
          </w:p>
          <w:p w14:paraId="2352C666" w14:textId="4BC6AB2A" w:rsidR="005C1B8C" w:rsidRPr="00FB724F" w:rsidRDefault="005C1B8C" w:rsidP="005C1B8C">
            <w:pPr>
              <w:pStyle w:val="ListParagraph"/>
              <w:widowControl w:val="0"/>
              <w:numPr>
                <w:ilvl w:val="0"/>
                <w:numId w:val="23"/>
              </w:numPr>
              <w:suppressAutoHyphens w:val="0"/>
              <w:ind w:left="1035" w:hanging="315"/>
              <w:jc w:val="both"/>
              <w:rPr>
                <w:rFonts w:ascii="Trebuchet MS" w:hAnsi="Trebuchet MS" w:cs="Arial"/>
                <w:sz w:val="22"/>
                <w:szCs w:val="22"/>
              </w:rPr>
            </w:pPr>
            <w:r w:rsidRPr="00FB724F">
              <w:rPr>
                <w:rFonts w:ascii="Trebuchet MS" w:hAnsi="Trebuchet MS" w:cs="Arial"/>
                <w:sz w:val="22"/>
                <w:szCs w:val="22"/>
                <w:lang w:eastAsia="de-DE"/>
              </w:rPr>
              <w:t>costs relating to final reports, only for control reports and final evaluation of the project, which may be incurred after the implementation period of the project and paid before the submission of the final report;</w:t>
            </w:r>
          </w:p>
          <w:p w14:paraId="562C9AC1" w14:textId="33F12086" w:rsidR="00E56CAE" w:rsidRPr="00FB724F" w:rsidRDefault="00CD71EA" w:rsidP="00E56CAE">
            <w:pPr>
              <w:pStyle w:val="ListParagraph"/>
              <w:widowControl w:val="0"/>
              <w:numPr>
                <w:ilvl w:val="0"/>
                <w:numId w:val="23"/>
              </w:numPr>
              <w:suppressAutoHyphens w:val="0"/>
              <w:ind w:left="1035" w:hanging="315"/>
              <w:jc w:val="both"/>
              <w:rPr>
                <w:rFonts w:ascii="Trebuchet MS" w:hAnsi="Trebuchet MS" w:cs="Arial"/>
                <w:sz w:val="22"/>
                <w:szCs w:val="22"/>
              </w:rPr>
            </w:pPr>
            <w:r w:rsidRPr="00FB724F">
              <w:rPr>
                <w:rFonts w:ascii="Trebuchet MS" w:hAnsi="Trebuchet MS" w:cs="Arial"/>
                <w:sz w:val="22"/>
                <w:szCs w:val="22"/>
              </w:rPr>
              <w:t xml:space="preserve">costs </w:t>
            </w:r>
            <w:r w:rsidR="008200DF" w:rsidRPr="00FB724F">
              <w:rPr>
                <w:rFonts w:ascii="Trebuchet MS" w:hAnsi="Trebuchet MS" w:cs="Arial"/>
                <w:sz w:val="22"/>
                <w:szCs w:val="22"/>
              </w:rPr>
              <w:t>related to</w:t>
            </w:r>
            <w:r w:rsidRPr="00FB724F">
              <w:rPr>
                <w:rFonts w:ascii="Trebuchet MS" w:hAnsi="Trebuchet MS" w:cs="Arial"/>
                <w:sz w:val="22"/>
                <w:szCs w:val="22"/>
              </w:rPr>
              <w:t xml:space="preserve"> documentation for projects including an infrastructure component, </w:t>
            </w:r>
            <w:r w:rsidR="00D043FF" w:rsidRPr="00FB724F">
              <w:rPr>
                <w:rFonts w:ascii="Trebuchet MS" w:hAnsi="Trebuchet MS" w:cs="Arial"/>
                <w:sz w:val="22"/>
                <w:szCs w:val="22"/>
              </w:rPr>
              <w:t>which</w:t>
            </w:r>
            <w:r w:rsidR="008200DF" w:rsidRPr="00FB724F">
              <w:rPr>
                <w:rFonts w:ascii="Trebuchet MS" w:hAnsi="Trebuchet MS" w:cs="Arial"/>
                <w:sz w:val="22"/>
                <w:szCs w:val="22"/>
              </w:rPr>
              <w:t xml:space="preserve"> </w:t>
            </w:r>
            <w:r w:rsidR="00D043FF" w:rsidRPr="00FB724F">
              <w:rPr>
                <w:rFonts w:ascii="Trebuchet MS" w:hAnsi="Trebuchet MS" w:cs="Arial"/>
                <w:sz w:val="22"/>
                <w:szCs w:val="22"/>
              </w:rPr>
              <w:t>may</w:t>
            </w:r>
            <w:r w:rsidR="008200DF" w:rsidRPr="00FB724F">
              <w:rPr>
                <w:rFonts w:ascii="Trebuchet MS" w:hAnsi="Trebuchet MS" w:cs="Arial"/>
                <w:sz w:val="22"/>
                <w:szCs w:val="22"/>
              </w:rPr>
              <w:t xml:space="preserve"> </w:t>
            </w:r>
            <w:r w:rsidR="00D043FF" w:rsidRPr="00FB724F">
              <w:rPr>
                <w:rFonts w:ascii="Trebuchet MS" w:hAnsi="Trebuchet MS" w:cs="Arial"/>
                <w:sz w:val="22"/>
                <w:szCs w:val="22"/>
              </w:rPr>
              <w:t>be</w:t>
            </w:r>
            <w:r w:rsidR="008200DF" w:rsidRPr="00FB724F">
              <w:rPr>
                <w:rFonts w:ascii="Trebuchet MS" w:hAnsi="Trebuchet MS" w:cs="Arial"/>
                <w:sz w:val="22"/>
                <w:szCs w:val="22"/>
              </w:rPr>
              <w:t xml:space="preserve"> </w:t>
            </w:r>
            <w:r w:rsidRPr="00FB724F">
              <w:rPr>
                <w:rFonts w:ascii="Trebuchet MS" w:hAnsi="Trebuchet MS" w:cs="Arial"/>
                <w:sz w:val="22"/>
                <w:szCs w:val="22"/>
              </w:rPr>
              <w:t xml:space="preserve">incurred </w:t>
            </w:r>
            <w:r w:rsidR="008200DF" w:rsidRPr="00FB724F">
              <w:rPr>
                <w:rFonts w:ascii="Trebuchet MS" w:hAnsi="Trebuchet MS" w:cs="Arial"/>
                <w:sz w:val="22"/>
                <w:szCs w:val="22"/>
              </w:rPr>
              <w:t>during the project preparation period, but not before 1.01.2021</w:t>
            </w:r>
          </w:p>
        </w:tc>
        <w:tc>
          <w:tcPr>
            <w:tcW w:w="1260" w:type="dxa"/>
            <w:tcBorders>
              <w:bottom w:val="single" w:sz="4" w:space="0" w:color="auto"/>
            </w:tcBorders>
            <w:vAlign w:val="center"/>
          </w:tcPr>
          <w:p w14:paraId="0839CFEF" w14:textId="77777777" w:rsidR="00CD71EA" w:rsidRPr="00FB724F" w:rsidRDefault="00CD71EA" w:rsidP="00E12B71">
            <w:pPr>
              <w:keepNext/>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2CEAB3EE" w14:textId="77777777" w:rsidR="00CD71EA" w:rsidRPr="00FB724F" w:rsidRDefault="00CD71EA" w:rsidP="00E12B71">
            <w:pPr>
              <w:keepNext/>
              <w:tabs>
                <w:tab w:val="left" w:pos="1276"/>
              </w:tabs>
              <w:ind w:firstLine="11"/>
              <w:jc w:val="both"/>
              <w:rPr>
                <w:rFonts w:ascii="Trebuchet MS" w:hAnsi="Trebuchet MS" w:cs="Arial"/>
                <w:sz w:val="22"/>
                <w:szCs w:val="22"/>
              </w:rPr>
            </w:pPr>
          </w:p>
        </w:tc>
      </w:tr>
      <w:tr w:rsidR="00675920" w:rsidRPr="00FB724F" w14:paraId="3BDA8CA2" w14:textId="77777777" w:rsidTr="00B01E86">
        <w:trPr>
          <w:trHeight w:val="454"/>
        </w:trPr>
        <w:tc>
          <w:tcPr>
            <w:tcW w:w="6097" w:type="dxa"/>
            <w:tcBorders>
              <w:bottom w:val="single" w:sz="4" w:space="0" w:color="auto"/>
            </w:tcBorders>
            <w:vAlign w:val="center"/>
          </w:tcPr>
          <w:p w14:paraId="3E652FF3" w14:textId="50B56C2D" w:rsidR="00675920" w:rsidRPr="00FB724F" w:rsidRDefault="00675920" w:rsidP="00675920">
            <w:pPr>
              <w:pStyle w:val="ListParagraph"/>
              <w:numPr>
                <w:ilvl w:val="0"/>
                <w:numId w:val="11"/>
              </w:numPr>
              <w:tabs>
                <w:tab w:val="left" w:pos="1276"/>
              </w:tabs>
              <w:suppressAutoHyphens w:val="0"/>
              <w:contextualSpacing/>
              <w:jc w:val="both"/>
              <w:rPr>
                <w:rFonts w:ascii="Trebuchet MS" w:hAnsi="Trebuchet MS" w:cs="Arial"/>
                <w:sz w:val="22"/>
                <w:szCs w:val="22"/>
              </w:rPr>
            </w:pPr>
            <w:r>
              <w:rPr>
                <w:rFonts w:ascii="Trebuchet MS" w:hAnsi="Trebuchet MS" w:cs="Arial"/>
                <w:sz w:val="22"/>
                <w:szCs w:val="22"/>
              </w:rPr>
              <w:t xml:space="preserve">All costs have been </w:t>
            </w:r>
            <w:r w:rsidRPr="00675920">
              <w:rPr>
                <w:rFonts w:ascii="Trebuchet MS" w:hAnsi="Trebuchet MS" w:cs="Arial"/>
                <w:b/>
                <w:bCs/>
                <w:sz w:val="22"/>
                <w:szCs w:val="22"/>
              </w:rPr>
              <w:t>paid</w:t>
            </w:r>
            <w:r>
              <w:rPr>
                <w:rFonts w:ascii="Trebuchet MS" w:hAnsi="Trebuchet MS" w:cs="Arial"/>
                <w:sz w:val="22"/>
                <w:szCs w:val="22"/>
              </w:rPr>
              <w:t xml:space="preserve"> </w:t>
            </w:r>
            <w:r w:rsidRPr="00FB724F">
              <w:rPr>
                <w:rFonts w:ascii="Trebuchet MS" w:hAnsi="Trebuchet MS" w:cs="Arial"/>
                <w:sz w:val="22"/>
                <w:szCs w:val="22"/>
                <w:lang w:eastAsia="de-DE"/>
              </w:rPr>
              <w:t xml:space="preserve">before the submission of </w:t>
            </w:r>
            <w:r>
              <w:rPr>
                <w:rFonts w:ascii="Trebuchet MS" w:hAnsi="Trebuchet MS" w:cs="Arial"/>
                <w:sz w:val="22"/>
                <w:szCs w:val="22"/>
                <w:lang w:eastAsia="de-DE"/>
              </w:rPr>
              <w:t>an</w:t>
            </w:r>
            <w:r w:rsidRPr="00FB724F">
              <w:rPr>
                <w:rFonts w:ascii="Trebuchet MS" w:hAnsi="Trebuchet MS" w:cs="Arial"/>
                <w:sz w:val="22"/>
                <w:szCs w:val="22"/>
                <w:lang w:eastAsia="de-DE"/>
              </w:rPr>
              <w:t xml:space="preserve"> </w:t>
            </w:r>
            <w:r>
              <w:rPr>
                <w:rFonts w:ascii="Trebuchet MS" w:hAnsi="Trebuchet MS" w:cs="Arial"/>
                <w:sz w:val="22"/>
                <w:szCs w:val="22"/>
                <w:lang w:eastAsia="de-DE"/>
              </w:rPr>
              <w:t xml:space="preserve">interim report or of the </w:t>
            </w:r>
            <w:r w:rsidRPr="00FB724F">
              <w:rPr>
                <w:rFonts w:ascii="Trebuchet MS" w:hAnsi="Trebuchet MS" w:cs="Arial"/>
                <w:sz w:val="22"/>
                <w:szCs w:val="22"/>
                <w:lang w:eastAsia="de-DE"/>
              </w:rPr>
              <w:t>final report</w:t>
            </w:r>
          </w:p>
        </w:tc>
        <w:tc>
          <w:tcPr>
            <w:tcW w:w="1260" w:type="dxa"/>
            <w:tcBorders>
              <w:bottom w:val="single" w:sz="4" w:space="0" w:color="auto"/>
            </w:tcBorders>
            <w:vAlign w:val="center"/>
          </w:tcPr>
          <w:p w14:paraId="4AED564B" w14:textId="77777777" w:rsidR="00675920" w:rsidRPr="00FB724F" w:rsidRDefault="00675920"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0E144CFF" w14:textId="77777777" w:rsidR="00675920" w:rsidRPr="00FB724F" w:rsidRDefault="00675920" w:rsidP="00F64218">
            <w:pPr>
              <w:tabs>
                <w:tab w:val="left" w:pos="1276"/>
              </w:tabs>
              <w:ind w:firstLine="11"/>
              <w:jc w:val="both"/>
              <w:rPr>
                <w:rFonts w:ascii="Trebuchet MS" w:hAnsi="Trebuchet MS" w:cs="Arial"/>
                <w:sz w:val="22"/>
                <w:szCs w:val="22"/>
              </w:rPr>
            </w:pPr>
          </w:p>
        </w:tc>
      </w:tr>
      <w:tr w:rsidR="001B240E" w:rsidRPr="00FB724F" w:rsidDel="00406382" w14:paraId="586393CC" w14:textId="77777777" w:rsidTr="00B01E86">
        <w:trPr>
          <w:trHeight w:val="524"/>
        </w:trPr>
        <w:tc>
          <w:tcPr>
            <w:tcW w:w="6097" w:type="dxa"/>
            <w:tcBorders>
              <w:bottom w:val="single" w:sz="4" w:space="0" w:color="auto"/>
            </w:tcBorders>
            <w:vAlign w:val="center"/>
          </w:tcPr>
          <w:p w14:paraId="6E6DB74E" w14:textId="7F29E800" w:rsidR="001B240E" w:rsidRPr="00FB724F" w:rsidDel="00406382" w:rsidRDefault="001B240E" w:rsidP="00F64218">
            <w:pPr>
              <w:pStyle w:val="ListParagraph"/>
              <w:numPr>
                <w:ilvl w:val="0"/>
                <w:numId w:val="11"/>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Any recoverable VAT has been deducted from the amount of declared expenditure for all relevant items</w:t>
            </w:r>
          </w:p>
        </w:tc>
        <w:tc>
          <w:tcPr>
            <w:tcW w:w="1260" w:type="dxa"/>
            <w:tcBorders>
              <w:bottom w:val="single" w:sz="4" w:space="0" w:color="auto"/>
            </w:tcBorders>
            <w:vAlign w:val="center"/>
          </w:tcPr>
          <w:p w14:paraId="021E1E21" w14:textId="77777777" w:rsidR="001B240E" w:rsidRPr="00FB724F" w:rsidDel="00406382" w:rsidRDefault="001B240E"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587695F4" w14:textId="77777777" w:rsidR="001B240E" w:rsidRPr="00FB724F" w:rsidDel="00406382" w:rsidRDefault="001B240E" w:rsidP="00F64218">
            <w:pPr>
              <w:tabs>
                <w:tab w:val="left" w:pos="1276"/>
              </w:tabs>
              <w:ind w:firstLine="142"/>
              <w:jc w:val="center"/>
              <w:rPr>
                <w:rFonts w:ascii="Trebuchet MS" w:hAnsi="Trebuchet MS" w:cs="Arial"/>
                <w:sz w:val="22"/>
                <w:szCs w:val="22"/>
              </w:rPr>
            </w:pPr>
          </w:p>
        </w:tc>
      </w:tr>
      <w:tr w:rsidR="00E04171" w:rsidRPr="00FB724F" w14:paraId="11474936" w14:textId="77777777" w:rsidTr="00B01E86">
        <w:trPr>
          <w:trHeight w:val="454"/>
        </w:trPr>
        <w:tc>
          <w:tcPr>
            <w:tcW w:w="6097" w:type="dxa"/>
            <w:vAlign w:val="center"/>
          </w:tcPr>
          <w:p w14:paraId="1E5744E3" w14:textId="78881552" w:rsidR="00CD71EA" w:rsidRPr="00FB724F" w:rsidRDefault="00CD71EA" w:rsidP="00422737">
            <w:pPr>
              <w:pStyle w:val="ListParagraph"/>
              <w:numPr>
                <w:ilvl w:val="0"/>
                <w:numId w:val="11"/>
              </w:numPr>
              <w:tabs>
                <w:tab w:val="left" w:pos="1276"/>
              </w:tabs>
              <w:suppressAutoHyphens w:val="0"/>
              <w:contextualSpacing/>
              <w:jc w:val="both"/>
              <w:rPr>
                <w:rFonts w:ascii="Trebuchet MS" w:hAnsi="Trebuchet MS" w:cs="Arial"/>
                <w:sz w:val="22"/>
                <w:szCs w:val="22"/>
              </w:rPr>
            </w:pPr>
            <w:r w:rsidRPr="009E2576">
              <w:rPr>
                <w:rFonts w:ascii="Trebuchet MS" w:hAnsi="Trebuchet MS" w:cs="Arial"/>
                <w:sz w:val="22"/>
                <w:szCs w:val="22"/>
              </w:rPr>
              <w:t>Any ineligible expenditure (in accordance with the provisions of Article 8.</w:t>
            </w:r>
            <w:r w:rsidR="009E2576" w:rsidRPr="009E2576">
              <w:rPr>
                <w:rFonts w:ascii="Trebuchet MS" w:hAnsi="Trebuchet MS" w:cs="Arial"/>
                <w:sz w:val="22"/>
                <w:szCs w:val="22"/>
              </w:rPr>
              <w:t>9</w:t>
            </w:r>
            <w:r w:rsidR="0077101C" w:rsidRPr="009E2576">
              <w:rPr>
                <w:rFonts w:ascii="Trebuchet MS" w:hAnsi="Trebuchet MS" w:cs="Arial"/>
                <w:sz w:val="22"/>
                <w:szCs w:val="22"/>
              </w:rPr>
              <w:t>-8.</w:t>
            </w:r>
            <w:r w:rsidR="00B75A7D" w:rsidRPr="009E2576">
              <w:rPr>
                <w:rFonts w:ascii="Trebuchet MS" w:hAnsi="Trebuchet MS" w:cs="Arial"/>
                <w:sz w:val="22"/>
                <w:szCs w:val="22"/>
              </w:rPr>
              <w:t>10</w:t>
            </w:r>
            <w:r w:rsidRPr="009E2576">
              <w:rPr>
                <w:rFonts w:ascii="Trebuchet MS" w:hAnsi="Trebuchet MS" w:cs="Arial"/>
                <w:sz w:val="22"/>
                <w:szCs w:val="22"/>
              </w:rPr>
              <w:t xml:space="preserve"> of the Grant contract), including contributions in kind</w:t>
            </w:r>
            <w:r w:rsidR="0077101C" w:rsidRPr="009E2576">
              <w:rPr>
                <w:rFonts w:ascii="Trebuchet MS" w:hAnsi="Trebuchet MS" w:cs="Arial"/>
                <w:sz w:val="22"/>
                <w:szCs w:val="22"/>
              </w:rPr>
              <w:t>,</w:t>
            </w:r>
            <w:r w:rsidRPr="009E2576">
              <w:rPr>
                <w:rFonts w:ascii="Trebuchet MS" w:hAnsi="Trebuchet MS" w:cs="Arial"/>
                <w:sz w:val="22"/>
                <w:szCs w:val="22"/>
              </w:rPr>
              <w:t xml:space="preserve"> has been </w:t>
            </w:r>
            <w:bookmarkStart w:id="2" w:name="_Hlk164340817"/>
            <w:r w:rsidRPr="009E2576">
              <w:rPr>
                <w:rFonts w:ascii="Trebuchet MS" w:hAnsi="Trebuchet MS" w:cs="Arial"/>
                <w:sz w:val="22"/>
                <w:szCs w:val="22"/>
              </w:rPr>
              <w:t>excluded from the declared expenditure</w:t>
            </w:r>
            <w:bookmarkEnd w:id="2"/>
          </w:p>
        </w:tc>
        <w:tc>
          <w:tcPr>
            <w:tcW w:w="1260" w:type="dxa"/>
            <w:vAlign w:val="center"/>
          </w:tcPr>
          <w:p w14:paraId="14FA70AA"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vAlign w:val="center"/>
          </w:tcPr>
          <w:p w14:paraId="66C0E613" w14:textId="77777777" w:rsidR="00CD71EA" w:rsidRPr="00FB724F" w:rsidRDefault="00CD71EA" w:rsidP="00F64218">
            <w:pPr>
              <w:tabs>
                <w:tab w:val="left" w:pos="1276"/>
              </w:tabs>
              <w:ind w:firstLine="142"/>
              <w:jc w:val="center"/>
              <w:rPr>
                <w:rFonts w:ascii="Trebuchet MS" w:hAnsi="Trebuchet MS" w:cs="Arial"/>
                <w:sz w:val="22"/>
                <w:szCs w:val="22"/>
              </w:rPr>
            </w:pPr>
          </w:p>
        </w:tc>
      </w:tr>
      <w:tr w:rsidR="00E04171" w:rsidRPr="00FB724F" w14:paraId="1A516C41" w14:textId="77777777" w:rsidTr="00B01E86">
        <w:trPr>
          <w:trHeight w:val="454"/>
        </w:trPr>
        <w:tc>
          <w:tcPr>
            <w:tcW w:w="6097" w:type="dxa"/>
            <w:vAlign w:val="center"/>
          </w:tcPr>
          <w:p w14:paraId="76D05C14" w14:textId="4AAD7EC3" w:rsidR="00CD71EA" w:rsidRPr="00FB724F" w:rsidRDefault="00D1527F" w:rsidP="00422737">
            <w:pPr>
              <w:pStyle w:val="ListParagraph"/>
              <w:numPr>
                <w:ilvl w:val="0"/>
                <w:numId w:val="11"/>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The costs</w:t>
            </w:r>
            <w:r w:rsidR="00CD71EA" w:rsidRPr="00FB724F">
              <w:rPr>
                <w:rFonts w:ascii="Trebuchet MS" w:hAnsi="Trebuchet MS" w:cs="Arial"/>
                <w:sz w:val="22"/>
                <w:szCs w:val="22"/>
              </w:rPr>
              <w:t xml:space="preserve"> are identifiable and verifiable and accounted in accordance with national accounting standards</w:t>
            </w:r>
          </w:p>
        </w:tc>
        <w:tc>
          <w:tcPr>
            <w:tcW w:w="1260" w:type="dxa"/>
            <w:vAlign w:val="center"/>
          </w:tcPr>
          <w:p w14:paraId="326965B3"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vAlign w:val="center"/>
          </w:tcPr>
          <w:p w14:paraId="106F5660" w14:textId="77777777" w:rsidR="00CD71EA" w:rsidRPr="00FB724F" w:rsidRDefault="00CD71EA" w:rsidP="00F64218">
            <w:pPr>
              <w:tabs>
                <w:tab w:val="left" w:pos="1276"/>
              </w:tabs>
              <w:ind w:firstLine="142"/>
              <w:jc w:val="center"/>
              <w:rPr>
                <w:rFonts w:ascii="Trebuchet MS" w:hAnsi="Trebuchet MS" w:cs="Arial"/>
                <w:sz w:val="22"/>
                <w:szCs w:val="22"/>
              </w:rPr>
            </w:pPr>
          </w:p>
        </w:tc>
      </w:tr>
      <w:tr w:rsidR="00E04171" w:rsidRPr="00FB724F" w14:paraId="4056C0E2" w14:textId="77777777" w:rsidTr="00B01E86">
        <w:trPr>
          <w:trHeight w:val="454"/>
        </w:trPr>
        <w:tc>
          <w:tcPr>
            <w:tcW w:w="6097" w:type="dxa"/>
            <w:vAlign w:val="center"/>
          </w:tcPr>
          <w:p w14:paraId="40B2C91D" w14:textId="40F98198" w:rsidR="00CD71EA" w:rsidRPr="00FB724F" w:rsidRDefault="00D1527F" w:rsidP="00422737">
            <w:pPr>
              <w:pStyle w:val="ListParagraph"/>
              <w:numPr>
                <w:ilvl w:val="0"/>
                <w:numId w:val="11"/>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The costs</w:t>
            </w:r>
            <w:r w:rsidR="00CD71EA" w:rsidRPr="00FB724F">
              <w:rPr>
                <w:rFonts w:ascii="Trebuchet MS" w:hAnsi="Trebuchet MS" w:cs="Arial"/>
                <w:sz w:val="22"/>
                <w:szCs w:val="22"/>
              </w:rPr>
              <w:t xml:space="preserve"> are reasonable, justified and in accordance with the principles of sound financial management, in particular regarding economy and efficiency</w:t>
            </w:r>
          </w:p>
        </w:tc>
        <w:tc>
          <w:tcPr>
            <w:tcW w:w="1260" w:type="dxa"/>
            <w:vAlign w:val="center"/>
          </w:tcPr>
          <w:p w14:paraId="25DA2CA9"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vAlign w:val="center"/>
          </w:tcPr>
          <w:p w14:paraId="3DF0220A" w14:textId="77777777" w:rsidR="00CD71EA" w:rsidRPr="00FB724F" w:rsidRDefault="00CD71EA" w:rsidP="00F64218">
            <w:pPr>
              <w:tabs>
                <w:tab w:val="left" w:pos="1276"/>
              </w:tabs>
              <w:ind w:firstLine="142"/>
              <w:jc w:val="center"/>
              <w:rPr>
                <w:rFonts w:ascii="Trebuchet MS" w:hAnsi="Trebuchet MS" w:cs="Arial"/>
                <w:sz w:val="22"/>
                <w:szCs w:val="22"/>
              </w:rPr>
            </w:pPr>
          </w:p>
        </w:tc>
      </w:tr>
      <w:tr w:rsidR="00E04171" w:rsidRPr="00FB724F" w14:paraId="21056956" w14:textId="77777777" w:rsidTr="00B01E86">
        <w:trPr>
          <w:trHeight w:val="454"/>
        </w:trPr>
        <w:tc>
          <w:tcPr>
            <w:tcW w:w="6097" w:type="dxa"/>
            <w:vAlign w:val="center"/>
          </w:tcPr>
          <w:p w14:paraId="6E2BC046" w14:textId="3533A4D9" w:rsidR="00CD71EA" w:rsidRPr="00FB724F" w:rsidRDefault="00CD71EA" w:rsidP="00422737">
            <w:pPr>
              <w:pStyle w:val="ListParagraph"/>
              <w:numPr>
                <w:ilvl w:val="0"/>
                <w:numId w:val="11"/>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The expenditure is reported in the original currency of the invoice/bill</w:t>
            </w:r>
          </w:p>
        </w:tc>
        <w:tc>
          <w:tcPr>
            <w:tcW w:w="1260" w:type="dxa"/>
            <w:vAlign w:val="center"/>
          </w:tcPr>
          <w:p w14:paraId="1F7C3AB6"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vAlign w:val="center"/>
          </w:tcPr>
          <w:p w14:paraId="7BE52690" w14:textId="77777777" w:rsidR="00CD71EA" w:rsidRPr="00FB724F" w:rsidRDefault="00CD71EA" w:rsidP="00F64218">
            <w:pPr>
              <w:tabs>
                <w:tab w:val="left" w:pos="1276"/>
              </w:tabs>
              <w:ind w:firstLine="142"/>
              <w:jc w:val="center"/>
              <w:rPr>
                <w:rFonts w:ascii="Trebuchet MS" w:hAnsi="Trebuchet MS" w:cs="Arial"/>
                <w:sz w:val="22"/>
                <w:szCs w:val="22"/>
              </w:rPr>
            </w:pPr>
          </w:p>
        </w:tc>
      </w:tr>
      <w:tr w:rsidR="00E04171" w:rsidRPr="00FB724F" w14:paraId="14A20773" w14:textId="77777777" w:rsidTr="00B01E86">
        <w:trPr>
          <w:trHeight w:val="454"/>
        </w:trPr>
        <w:tc>
          <w:tcPr>
            <w:tcW w:w="6097" w:type="dxa"/>
            <w:vAlign w:val="center"/>
          </w:tcPr>
          <w:p w14:paraId="67A6C801" w14:textId="1FBBF732" w:rsidR="00CD71EA" w:rsidRPr="00FB724F" w:rsidRDefault="00CD71EA" w:rsidP="00422737">
            <w:pPr>
              <w:pStyle w:val="ListParagraph"/>
              <w:numPr>
                <w:ilvl w:val="0"/>
                <w:numId w:val="11"/>
              </w:numPr>
              <w:suppressAutoHyphens w:val="0"/>
              <w:contextualSpacing/>
              <w:jc w:val="both"/>
              <w:rPr>
                <w:rFonts w:ascii="Trebuchet MS" w:hAnsi="Trebuchet MS" w:cs="Arial"/>
                <w:sz w:val="22"/>
                <w:szCs w:val="22"/>
              </w:rPr>
            </w:pPr>
            <w:r w:rsidRPr="00FB724F">
              <w:rPr>
                <w:rFonts w:ascii="Trebuchet MS" w:hAnsi="Trebuchet MS" w:cs="Arial"/>
                <w:sz w:val="22"/>
                <w:szCs w:val="22"/>
              </w:rPr>
              <w:t xml:space="preserve">The </w:t>
            </w:r>
            <w:r w:rsidR="00D1527F" w:rsidRPr="00FB724F">
              <w:rPr>
                <w:rFonts w:ascii="Trebuchet MS" w:hAnsi="Trebuchet MS" w:cs="Arial"/>
                <w:sz w:val="22"/>
                <w:szCs w:val="22"/>
              </w:rPr>
              <w:t>costs</w:t>
            </w:r>
            <w:r w:rsidRPr="00FB724F">
              <w:rPr>
                <w:rFonts w:ascii="Trebuchet MS" w:hAnsi="Trebuchet MS" w:cs="Arial"/>
                <w:sz w:val="22"/>
                <w:szCs w:val="22"/>
              </w:rPr>
              <w:t xml:space="preserve"> have not already been reported and </w:t>
            </w:r>
            <w:r w:rsidR="00F42BF5" w:rsidRPr="00FB724F">
              <w:rPr>
                <w:rFonts w:ascii="Trebuchet MS" w:hAnsi="Trebuchet MS" w:cs="Arial"/>
                <w:sz w:val="22"/>
                <w:szCs w:val="22"/>
              </w:rPr>
              <w:t xml:space="preserve">accepted </w:t>
            </w:r>
            <w:r w:rsidRPr="00FB724F">
              <w:rPr>
                <w:rFonts w:ascii="Trebuchet MS" w:hAnsi="Trebuchet MS" w:cs="Arial"/>
                <w:sz w:val="22"/>
                <w:szCs w:val="22"/>
              </w:rPr>
              <w:t xml:space="preserve">in </w:t>
            </w:r>
            <w:r w:rsidR="00F42BF5" w:rsidRPr="00FB724F">
              <w:rPr>
                <w:rFonts w:ascii="Trebuchet MS" w:hAnsi="Trebuchet MS" w:cs="Arial"/>
                <w:sz w:val="22"/>
                <w:szCs w:val="22"/>
              </w:rPr>
              <w:t>previous r</w:t>
            </w:r>
            <w:r w:rsidRPr="00FB724F">
              <w:rPr>
                <w:rFonts w:ascii="Trebuchet MS" w:hAnsi="Trebuchet MS" w:cs="Arial"/>
                <w:sz w:val="22"/>
                <w:szCs w:val="22"/>
              </w:rPr>
              <w:t>eport</w:t>
            </w:r>
            <w:r w:rsidR="005C4664" w:rsidRPr="00FB724F">
              <w:rPr>
                <w:rFonts w:ascii="Trebuchet MS" w:hAnsi="Trebuchet MS" w:cs="Arial"/>
                <w:sz w:val="22"/>
                <w:szCs w:val="22"/>
              </w:rPr>
              <w:t>s</w:t>
            </w:r>
          </w:p>
        </w:tc>
        <w:tc>
          <w:tcPr>
            <w:tcW w:w="1260" w:type="dxa"/>
            <w:vAlign w:val="center"/>
          </w:tcPr>
          <w:p w14:paraId="0453BE4F"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vAlign w:val="center"/>
          </w:tcPr>
          <w:p w14:paraId="1BB89E6A" w14:textId="77777777" w:rsidR="00CD71EA" w:rsidRPr="00FB724F" w:rsidRDefault="00CD71EA" w:rsidP="00F64218">
            <w:pPr>
              <w:tabs>
                <w:tab w:val="left" w:pos="1276"/>
              </w:tabs>
              <w:ind w:firstLine="142"/>
              <w:jc w:val="center"/>
              <w:rPr>
                <w:rFonts w:ascii="Trebuchet MS" w:hAnsi="Trebuchet MS" w:cs="Arial"/>
                <w:sz w:val="22"/>
                <w:szCs w:val="22"/>
              </w:rPr>
            </w:pPr>
          </w:p>
        </w:tc>
      </w:tr>
      <w:tr w:rsidR="00E04171" w:rsidRPr="00FB724F" w14:paraId="389622F7" w14:textId="77777777" w:rsidTr="00B01E86">
        <w:trPr>
          <w:trHeight w:val="454"/>
        </w:trPr>
        <w:tc>
          <w:tcPr>
            <w:tcW w:w="6097" w:type="dxa"/>
            <w:vAlign w:val="center"/>
          </w:tcPr>
          <w:p w14:paraId="2704906F" w14:textId="403B59BD" w:rsidR="00851063" w:rsidRPr="00FB724F" w:rsidRDefault="00B13B4D" w:rsidP="002F5A12">
            <w:pPr>
              <w:pStyle w:val="ListParagraph"/>
              <w:numPr>
                <w:ilvl w:val="0"/>
                <w:numId w:val="11"/>
              </w:numPr>
              <w:suppressAutoHyphens w:val="0"/>
              <w:contextualSpacing/>
              <w:jc w:val="both"/>
              <w:rPr>
                <w:rFonts w:ascii="Trebuchet MS" w:hAnsi="Trebuchet MS" w:cs="Arial"/>
                <w:sz w:val="22"/>
                <w:szCs w:val="22"/>
              </w:rPr>
            </w:pPr>
            <w:r w:rsidRPr="00FB724F">
              <w:rPr>
                <w:rFonts w:ascii="Trebuchet MS" w:hAnsi="Trebuchet MS" w:cs="TimesNewRomanPSMT"/>
                <w:sz w:val="22"/>
                <w:szCs w:val="22"/>
              </w:rPr>
              <w:t xml:space="preserve">No evidence on </w:t>
            </w:r>
            <w:r w:rsidR="002F5A12" w:rsidRPr="00FB724F">
              <w:rPr>
                <w:rFonts w:ascii="Trebuchet MS" w:hAnsi="Trebuchet MS" w:cs="TimesNewRomanPSMT"/>
                <w:sz w:val="22"/>
                <w:szCs w:val="22"/>
              </w:rPr>
              <w:t xml:space="preserve">suspected </w:t>
            </w:r>
            <w:r w:rsidRPr="00FB724F">
              <w:rPr>
                <w:rFonts w:ascii="Trebuchet MS" w:hAnsi="Trebuchet MS" w:cs="TimesNewRomanPSMT"/>
                <w:sz w:val="22"/>
                <w:szCs w:val="22"/>
              </w:rPr>
              <w:t>double funding of expenditure through other financial sources has been revealed during the verifications</w:t>
            </w:r>
          </w:p>
        </w:tc>
        <w:tc>
          <w:tcPr>
            <w:tcW w:w="1260" w:type="dxa"/>
            <w:vAlign w:val="center"/>
          </w:tcPr>
          <w:p w14:paraId="7525BB00"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vAlign w:val="center"/>
          </w:tcPr>
          <w:p w14:paraId="4383F68C" w14:textId="1C766080" w:rsidR="00CD71EA" w:rsidRPr="00FB724F" w:rsidRDefault="00DF4D54" w:rsidP="00DF4D54">
            <w:pPr>
              <w:tabs>
                <w:tab w:val="left" w:pos="1276"/>
              </w:tabs>
              <w:jc w:val="both"/>
              <w:rPr>
                <w:rFonts w:ascii="Trebuchet MS" w:hAnsi="Trebuchet MS" w:cs="Arial"/>
                <w:sz w:val="22"/>
                <w:szCs w:val="22"/>
              </w:rPr>
            </w:pPr>
            <w:r w:rsidRPr="00FB724F">
              <w:rPr>
                <w:rFonts w:ascii="Trebuchet MS" w:hAnsi="Trebuchet MS" w:cs="TimesNewRomanPSMT"/>
                <w:i/>
                <w:iCs/>
                <w:sz w:val="22"/>
                <w:szCs w:val="22"/>
              </w:rPr>
              <w:t xml:space="preserve">In case of </w:t>
            </w:r>
            <w:r w:rsidR="002F5A12" w:rsidRPr="00FB724F">
              <w:rPr>
                <w:rFonts w:ascii="Trebuchet MS" w:hAnsi="Trebuchet MS" w:cs="TimesNewRomanPSMT"/>
                <w:i/>
                <w:iCs/>
                <w:sz w:val="22"/>
                <w:szCs w:val="22"/>
              </w:rPr>
              <w:t xml:space="preserve">evidence on suspected </w:t>
            </w:r>
            <w:r w:rsidR="005B6734" w:rsidRPr="00FB724F">
              <w:rPr>
                <w:rFonts w:ascii="Trebuchet MS" w:hAnsi="Trebuchet MS" w:cs="TimesNewRomanPSMT"/>
                <w:i/>
                <w:iCs/>
                <w:sz w:val="22"/>
                <w:szCs w:val="22"/>
              </w:rPr>
              <w:t>double funding</w:t>
            </w:r>
            <w:r w:rsidRPr="00FB724F">
              <w:rPr>
                <w:rFonts w:ascii="Trebuchet MS" w:hAnsi="Trebuchet MS" w:cs="TimesNewRomanPSMT"/>
                <w:i/>
                <w:iCs/>
                <w:sz w:val="22"/>
                <w:szCs w:val="22"/>
              </w:rPr>
              <w:t xml:space="preserve">, the controller shall fill in and </w:t>
            </w:r>
            <w:r w:rsidRPr="005A32B1">
              <w:rPr>
                <w:rFonts w:ascii="Trebuchet MS" w:hAnsi="Trebuchet MS" w:cs="TimesNewRomanPSMT"/>
                <w:i/>
                <w:iCs/>
                <w:sz w:val="22"/>
                <w:szCs w:val="22"/>
              </w:rPr>
              <w:t xml:space="preserve">submit </w:t>
            </w:r>
            <w:r w:rsidR="002F5A12" w:rsidRPr="005A32B1">
              <w:rPr>
                <w:rFonts w:ascii="Trebuchet MS" w:hAnsi="Trebuchet MS" w:cs="TimesNewRomanPSMT"/>
                <w:i/>
                <w:iCs/>
                <w:sz w:val="22"/>
                <w:szCs w:val="22"/>
              </w:rPr>
              <w:t>to the National Authority</w:t>
            </w:r>
            <w:r w:rsidR="002F5A12" w:rsidRPr="00FB724F">
              <w:rPr>
                <w:rFonts w:ascii="Trebuchet MS" w:hAnsi="Trebuchet MS" w:cs="TimesNewRomanPSMT"/>
                <w:i/>
                <w:iCs/>
                <w:sz w:val="22"/>
                <w:szCs w:val="22"/>
              </w:rPr>
              <w:t xml:space="preserve"> </w:t>
            </w:r>
            <w:r w:rsidRPr="00FB724F">
              <w:rPr>
                <w:rFonts w:ascii="Trebuchet MS" w:hAnsi="Trebuchet MS" w:cs="TimesNewRomanPSMT"/>
                <w:i/>
                <w:iCs/>
                <w:sz w:val="22"/>
                <w:szCs w:val="22"/>
              </w:rPr>
              <w:t>the Report on the suspected fraud or corruption, according to the Guide for control.</w:t>
            </w:r>
          </w:p>
        </w:tc>
      </w:tr>
      <w:tr w:rsidR="00E04171" w:rsidRPr="00FB724F" w14:paraId="494BEC37" w14:textId="77777777" w:rsidTr="00B01E86">
        <w:trPr>
          <w:trHeight w:val="454"/>
        </w:trPr>
        <w:tc>
          <w:tcPr>
            <w:tcW w:w="6097" w:type="dxa"/>
            <w:vAlign w:val="center"/>
          </w:tcPr>
          <w:p w14:paraId="72C829DB" w14:textId="167284AC" w:rsidR="00CD71EA" w:rsidRPr="00FB724F" w:rsidRDefault="00CD71EA" w:rsidP="00422737">
            <w:pPr>
              <w:pStyle w:val="ListParagraph"/>
              <w:numPr>
                <w:ilvl w:val="0"/>
                <w:numId w:val="11"/>
              </w:numPr>
              <w:suppressAutoHyphens w:val="0"/>
              <w:contextualSpacing/>
              <w:jc w:val="both"/>
              <w:rPr>
                <w:rFonts w:ascii="Trebuchet MS" w:hAnsi="Trebuchet MS" w:cs="Arial"/>
                <w:sz w:val="22"/>
                <w:szCs w:val="22"/>
              </w:rPr>
            </w:pPr>
            <w:r w:rsidRPr="00FB724F">
              <w:rPr>
                <w:rFonts w:ascii="Trebuchet MS" w:hAnsi="Trebuchet MS" w:cs="TimesNewRomanPSMT"/>
                <w:sz w:val="22"/>
                <w:szCs w:val="22"/>
              </w:rPr>
              <w:t>No evidence on suspected fraud or corruption has been revealed during the verifications</w:t>
            </w:r>
          </w:p>
        </w:tc>
        <w:tc>
          <w:tcPr>
            <w:tcW w:w="1260" w:type="dxa"/>
            <w:vAlign w:val="center"/>
          </w:tcPr>
          <w:p w14:paraId="03FAA562"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vAlign w:val="center"/>
          </w:tcPr>
          <w:p w14:paraId="41A74697" w14:textId="5F4982A2" w:rsidR="00CD71EA" w:rsidRPr="00FB724F" w:rsidRDefault="00EE00E6" w:rsidP="00EE00E6">
            <w:pPr>
              <w:tabs>
                <w:tab w:val="left" w:pos="1276"/>
              </w:tabs>
              <w:jc w:val="both"/>
              <w:rPr>
                <w:rFonts w:ascii="Trebuchet MS" w:hAnsi="Trebuchet MS" w:cs="Arial"/>
                <w:i/>
                <w:iCs/>
                <w:sz w:val="22"/>
                <w:szCs w:val="22"/>
              </w:rPr>
            </w:pPr>
            <w:r w:rsidRPr="00FB724F">
              <w:rPr>
                <w:rFonts w:ascii="Trebuchet MS" w:hAnsi="Trebuchet MS" w:cs="TimesNewRomanPSMT"/>
                <w:i/>
                <w:iCs/>
                <w:sz w:val="22"/>
                <w:szCs w:val="22"/>
              </w:rPr>
              <w:t xml:space="preserve">In case </w:t>
            </w:r>
            <w:r w:rsidR="00A34D77" w:rsidRPr="00FB724F">
              <w:rPr>
                <w:rFonts w:ascii="Trebuchet MS" w:hAnsi="Trebuchet MS" w:cs="TimesNewRomanPSMT"/>
                <w:i/>
                <w:iCs/>
                <w:sz w:val="22"/>
                <w:szCs w:val="22"/>
              </w:rPr>
              <w:t xml:space="preserve">of </w:t>
            </w:r>
            <w:r w:rsidRPr="00FB724F">
              <w:rPr>
                <w:rFonts w:ascii="Trebuchet MS" w:hAnsi="Trebuchet MS" w:cs="TimesNewRomanPSMT"/>
                <w:i/>
                <w:iCs/>
                <w:sz w:val="22"/>
                <w:szCs w:val="22"/>
              </w:rPr>
              <w:t xml:space="preserve">evidence on suspected fraud or corruption, the controller shall </w:t>
            </w:r>
            <w:r w:rsidR="00A34D77" w:rsidRPr="00FB724F">
              <w:rPr>
                <w:rFonts w:ascii="Trebuchet MS" w:hAnsi="Trebuchet MS" w:cs="TimesNewRomanPSMT"/>
                <w:i/>
                <w:iCs/>
                <w:sz w:val="22"/>
                <w:szCs w:val="22"/>
              </w:rPr>
              <w:t xml:space="preserve">fill in </w:t>
            </w:r>
            <w:r w:rsidR="00A34D77" w:rsidRPr="005A32B1">
              <w:rPr>
                <w:rFonts w:ascii="Trebuchet MS" w:hAnsi="Trebuchet MS" w:cs="TimesNewRomanPSMT"/>
                <w:i/>
                <w:iCs/>
                <w:sz w:val="22"/>
                <w:szCs w:val="22"/>
              </w:rPr>
              <w:t xml:space="preserve">and submit </w:t>
            </w:r>
            <w:r w:rsidR="00F71EF8" w:rsidRPr="005A32B1">
              <w:rPr>
                <w:rFonts w:ascii="Trebuchet MS" w:hAnsi="Trebuchet MS" w:cs="TimesNewRomanPSMT"/>
                <w:i/>
                <w:iCs/>
                <w:sz w:val="22"/>
                <w:szCs w:val="22"/>
              </w:rPr>
              <w:t>to the National Authority</w:t>
            </w:r>
            <w:r w:rsidR="00F71EF8" w:rsidRPr="00FB724F">
              <w:rPr>
                <w:rFonts w:ascii="Trebuchet MS" w:hAnsi="Trebuchet MS" w:cs="TimesNewRomanPSMT"/>
                <w:i/>
                <w:iCs/>
                <w:sz w:val="22"/>
                <w:szCs w:val="22"/>
              </w:rPr>
              <w:t xml:space="preserve"> </w:t>
            </w:r>
            <w:r w:rsidR="00A34D77" w:rsidRPr="00FB724F">
              <w:rPr>
                <w:rFonts w:ascii="Trebuchet MS" w:hAnsi="Trebuchet MS" w:cs="TimesNewRomanPSMT"/>
                <w:i/>
                <w:iCs/>
                <w:sz w:val="22"/>
                <w:szCs w:val="22"/>
              </w:rPr>
              <w:t xml:space="preserve">the Report on the suspected fraud or corruption, </w:t>
            </w:r>
            <w:r w:rsidR="00A34D77" w:rsidRPr="00FB724F">
              <w:rPr>
                <w:rFonts w:ascii="Trebuchet MS" w:hAnsi="Trebuchet MS" w:cs="TimesNewRomanPSMT"/>
                <w:i/>
                <w:iCs/>
                <w:sz w:val="22"/>
                <w:szCs w:val="22"/>
              </w:rPr>
              <w:lastRenderedPageBreak/>
              <w:t>according to the Guide for control.</w:t>
            </w:r>
          </w:p>
        </w:tc>
      </w:tr>
    </w:tbl>
    <w:p w14:paraId="1EFF2E9D" w14:textId="570BC94F" w:rsidR="00CD71EA" w:rsidRPr="00FB724F" w:rsidRDefault="00CD71EA" w:rsidP="00CD71EA">
      <w:pPr>
        <w:tabs>
          <w:tab w:val="left" w:pos="1276"/>
        </w:tabs>
        <w:ind w:firstLine="142"/>
        <w:rPr>
          <w:rFonts w:ascii="Trebuchet MS" w:hAnsi="Trebuchet MS"/>
          <w:sz w:val="22"/>
          <w:szCs w:val="22"/>
        </w:rPr>
      </w:pPr>
    </w:p>
    <w:p w14:paraId="7A36C725" w14:textId="77777777" w:rsidR="000334EA" w:rsidRPr="00FB724F" w:rsidRDefault="000334EA" w:rsidP="00CD71EA">
      <w:pPr>
        <w:tabs>
          <w:tab w:val="left" w:pos="1276"/>
        </w:tabs>
        <w:ind w:firstLine="142"/>
        <w:rPr>
          <w:rFonts w:ascii="Trebuchet MS" w:hAnsi="Trebuchet MS"/>
          <w:sz w:val="22"/>
          <w:szCs w:val="22"/>
        </w:rPr>
      </w:pPr>
    </w:p>
    <w:tbl>
      <w:tblPr>
        <w:tblW w:w="1006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97"/>
        <w:gridCol w:w="1260"/>
        <w:gridCol w:w="2709"/>
      </w:tblGrid>
      <w:tr w:rsidR="00E04171" w:rsidRPr="00FB724F" w14:paraId="6575E06A" w14:textId="77777777" w:rsidTr="00707957">
        <w:trPr>
          <w:trHeight w:val="454"/>
        </w:trPr>
        <w:tc>
          <w:tcPr>
            <w:tcW w:w="10066" w:type="dxa"/>
            <w:gridSpan w:val="3"/>
            <w:tcBorders>
              <w:bottom w:val="single" w:sz="4" w:space="0" w:color="auto"/>
            </w:tcBorders>
            <w:shd w:val="clear" w:color="auto" w:fill="DEEAF6" w:themeFill="accent1" w:themeFillTint="33"/>
            <w:vAlign w:val="center"/>
          </w:tcPr>
          <w:p w14:paraId="3EABF229" w14:textId="69A58E4C" w:rsidR="00CD71EA" w:rsidRPr="00FB724F" w:rsidRDefault="00CD71EA" w:rsidP="00B61AB9">
            <w:pPr>
              <w:pStyle w:val="ListParagraph"/>
              <w:keepNext/>
              <w:numPr>
                <w:ilvl w:val="0"/>
                <w:numId w:val="9"/>
              </w:numPr>
              <w:suppressAutoHyphens w:val="0"/>
              <w:spacing w:before="120" w:after="120"/>
              <w:rPr>
                <w:rFonts w:ascii="Trebuchet MS" w:hAnsi="Trebuchet MS" w:cs="Arial"/>
                <w:sz w:val="22"/>
                <w:szCs w:val="22"/>
              </w:rPr>
            </w:pPr>
            <w:r w:rsidRPr="00FB724F">
              <w:rPr>
                <w:rFonts w:ascii="Trebuchet MS" w:hAnsi="Trebuchet MS" w:cs="Arial"/>
                <w:i/>
                <w:iCs/>
                <w:sz w:val="22"/>
                <w:szCs w:val="22"/>
              </w:rPr>
              <w:t>ALLOCATION TO BUDGET LINES</w:t>
            </w:r>
            <w:r w:rsidR="00E17050" w:rsidRPr="00FB724F">
              <w:rPr>
                <w:rFonts w:ascii="Trebuchet MS" w:hAnsi="Trebuchet MS" w:cs="Arial"/>
                <w:i/>
                <w:iCs/>
                <w:sz w:val="22"/>
                <w:szCs w:val="22"/>
              </w:rPr>
              <w:t xml:space="preserve"> AND LINK WITH ACTIVITIES</w:t>
            </w:r>
          </w:p>
        </w:tc>
      </w:tr>
      <w:tr w:rsidR="00E04171" w:rsidRPr="00FB724F" w14:paraId="466C4C38" w14:textId="77777777" w:rsidTr="00B01E86">
        <w:trPr>
          <w:trHeight w:val="454"/>
        </w:trPr>
        <w:tc>
          <w:tcPr>
            <w:tcW w:w="6097" w:type="dxa"/>
            <w:tcBorders>
              <w:bottom w:val="single" w:sz="4" w:space="0" w:color="auto"/>
            </w:tcBorders>
            <w:shd w:val="clear" w:color="auto" w:fill="DEEAF6" w:themeFill="accent1" w:themeFillTint="33"/>
            <w:vAlign w:val="center"/>
          </w:tcPr>
          <w:p w14:paraId="762F3452" w14:textId="77777777" w:rsidR="00CD71EA" w:rsidRPr="00FB724F" w:rsidRDefault="00CD71EA" w:rsidP="00B61AB9">
            <w:pPr>
              <w:keepNext/>
              <w:tabs>
                <w:tab w:val="left" w:pos="1276"/>
              </w:tabs>
              <w:ind w:firstLine="142"/>
              <w:rPr>
                <w:rFonts w:ascii="Trebuchet MS" w:hAnsi="Trebuchet MS" w:cs="Arial"/>
                <w:b/>
                <w:bCs/>
                <w:sz w:val="22"/>
                <w:szCs w:val="22"/>
              </w:rPr>
            </w:pPr>
            <w:r w:rsidRPr="00FB724F">
              <w:rPr>
                <w:rFonts w:ascii="Trebuchet MS" w:hAnsi="Trebuchet MS" w:cs="Arial"/>
                <w:b/>
                <w:bCs/>
                <w:sz w:val="22"/>
                <w:szCs w:val="22"/>
              </w:rPr>
              <w:t>Checks</w:t>
            </w:r>
          </w:p>
        </w:tc>
        <w:tc>
          <w:tcPr>
            <w:tcW w:w="1260" w:type="dxa"/>
            <w:tcBorders>
              <w:bottom w:val="single" w:sz="4" w:space="0" w:color="auto"/>
            </w:tcBorders>
            <w:shd w:val="clear" w:color="auto" w:fill="DEEAF6" w:themeFill="accent1" w:themeFillTint="33"/>
            <w:vAlign w:val="center"/>
          </w:tcPr>
          <w:p w14:paraId="0BF72AA0" w14:textId="4CE3A1B2" w:rsidR="00CD71EA" w:rsidRPr="00FB724F" w:rsidRDefault="00CD71EA" w:rsidP="00722A91">
            <w:pPr>
              <w:keepNext/>
              <w:tabs>
                <w:tab w:val="left" w:pos="1276"/>
              </w:tabs>
              <w:jc w:val="center"/>
              <w:rPr>
                <w:rFonts w:ascii="Trebuchet MS" w:hAnsi="Trebuchet MS" w:cs="Arial"/>
                <w:b/>
                <w:bCs/>
                <w:sz w:val="22"/>
                <w:szCs w:val="22"/>
              </w:rPr>
            </w:pPr>
            <w:r w:rsidRPr="00FB724F">
              <w:rPr>
                <w:rFonts w:ascii="Trebuchet MS" w:hAnsi="Trebuchet MS" w:cs="Arial"/>
                <w:b/>
                <w:bCs/>
                <w:sz w:val="22"/>
                <w:szCs w:val="22"/>
              </w:rPr>
              <w:t>Yes/No</w:t>
            </w:r>
            <w:r w:rsidR="00C72DD0" w:rsidRPr="00FB724F">
              <w:rPr>
                <w:rFonts w:ascii="Trebuchet MS" w:hAnsi="Trebuchet MS" w:cs="Arial"/>
                <w:b/>
                <w:bCs/>
                <w:sz w:val="22"/>
                <w:szCs w:val="22"/>
              </w:rPr>
              <w:t>/</w:t>
            </w:r>
          </w:p>
          <w:p w14:paraId="242AE0EB" w14:textId="77777777" w:rsidR="00CD71EA" w:rsidRPr="00FB724F" w:rsidRDefault="00CD71EA" w:rsidP="00722A91">
            <w:pPr>
              <w:keepNext/>
              <w:tabs>
                <w:tab w:val="left" w:pos="1276"/>
              </w:tabs>
              <w:jc w:val="center"/>
              <w:rPr>
                <w:rFonts w:ascii="Trebuchet MS" w:hAnsi="Trebuchet MS" w:cs="Arial"/>
                <w:b/>
                <w:bCs/>
                <w:sz w:val="22"/>
                <w:szCs w:val="22"/>
              </w:rPr>
            </w:pPr>
            <w:r w:rsidRPr="00FB724F">
              <w:rPr>
                <w:rFonts w:ascii="Trebuchet MS" w:hAnsi="Trebuchet MS" w:cs="Arial"/>
                <w:b/>
                <w:bCs/>
                <w:sz w:val="22"/>
                <w:szCs w:val="22"/>
              </w:rPr>
              <w:t>N.A.</w:t>
            </w:r>
          </w:p>
        </w:tc>
        <w:tc>
          <w:tcPr>
            <w:tcW w:w="2709" w:type="dxa"/>
            <w:tcBorders>
              <w:bottom w:val="single" w:sz="4" w:space="0" w:color="auto"/>
            </w:tcBorders>
            <w:shd w:val="clear" w:color="auto" w:fill="DEEAF6" w:themeFill="accent1" w:themeFillTint="33"/>
            <w:vAlign w:val="center"/>
          </w:tcPr>
          <w:p w14:paraId="1C0351F8" w14:textId="77777777" w:rsidR="00CD71EA" w:rsidRPr="00FB724F" w:rsidRDefault="00CD71EA" w:rsidP="00722A91">
            <w:pPr>
              <w:keepNext/>
              <w:tabs>
                <w:tab w:val="left" w:pos="1276"/>
              </w:tabs>
              <w:jc w:val="center"/>
              <w:rPr>
                <w:rFonts w:ascii="Trebuchet MS" w:hAnsi="Trebuchet MS" w:cs="Arial"/>
                <w:b/>
                <w:bCs/>
                <w:sz w:val="22"/>
                <w:szCs w:val="22"/>
              </w:rPr>
            </w:pPr>
            <w:r w:rsidRPr="00FB724F">
              <w:rPr>
                <w:rFonts w:ascii="Trebuchet MS" w:hAnsi="Trebuchet MS" w:cs="Arial"/>
                <w:b/>
                <w:bCs/>
                <w:sz w:val="22"/>
                <w:szCs w:val="22"/>
              </w:rPr>
              <w:t>Comments</w:t>
            </w:r>
          </w:p>
        </w:tc>
      </w:tr>
      <w:tr w:rsidR="00E04171" w:rsidRPr="00FB724F" w14:paraId="49CE99CC" w14:textId="77777777" w:rsidTr="00B01E86">
        <w:trPr>
          <w:trHeight w:val="454"/>
        </w:trPr>
        <w:tc>
          <w:tcPr>
            <w:tcW w:w="6097" w:type="dxa"/>
            <w:tcBorders>
              <w:bottom w:val="single" w:sz="4" w:space="0" w:color="auto"/>
            </w:tcBorders>
            <w:vAlign w:val="center"/>
          </w:tcPr>
          <w:p w14:paraId="1065F61D" w14:textId="7293DB12" w:rsidR="00CD71EA" w:rsidRPr="00E12B71" w:rsidRDefault="00CD71EA" w:rsidP="00E12B71">
            <w:pPr>
              <w:pStyle w:val="NormalTimes"/>
              <w:numPr>
                <w:ilvl w:val="0"/>
                <w:numId w:val="12"/>
              </w:numPr>
              <w:tabs>
                <w:tab w:val="left" w:pos="1276"/>
              </w:tabs>
              <w:rPr>
                <w:rFonts w:ascii="Trebuchet MS" w:hAnsi="Trebuchet MS" w:cs="Arial"/>
                <w:szCs w:val="22"/>
              </w:rPr>
            </w:pPr>
            <w:r w:rsidRPr="00FB724F">
              <w:rPr>
                <w:rFonts w:ascii="Trebuchet MS" w:hAnsi="Trebuchet MS" w:cs="Arial"/>
                <w:szCs w:val="22"/>
              </w:rPr>
              <w:t xml:space="preserve">Expenditures are linked to the </w:t>
            </w:r>
            <w:r w:rsidR="009B1241">
              <w:rPr>
                <w:rFonts w:ascii="Trebuchet MS" w:hAnsi="Trebuchet MS" w:cs="Arial"/>
                <w:szCs w:val="22"/>
              </w:rPr>
              <w:t>p</w:t>
            </w:r>
            <w:r w:rsidRPr="00FB724F">
              <w:rPr>
                <w:rFonts w:ascii="Trebuchet MS" w:hAnsi="Trebuchet MS" w:cs="Arial"/>
                <w:szCs w:val="22"/>
              </w:rPr>
              <w:t>rocurement</w:t>
            </w:r>
            <w:r w:rsidR="009B1241">
              <w:rPr>
                <w:rFonts w:ascii="Trebuchet MS" w:hAnsi="Trebuchet MS" w:cs="Arial"/>
                <w:szCs w:val="22"/>
              </w:rPr>
              <w:t>s</w:t>
            </w:r>
            <w:r w:rsidRPr="00FB724F">
              <w:rPr>
                <w:rFonts w:ascii="Trebuchet MS" w:hAnsi="Trebuchet MS" w:cs="Arial"/>
                <w:szCs w:val="22"/>
              </w:rPr>
              <w:t xml:space="preserve"> section in </w:t>
            </w:r>
            <w:proofErr w:type="spellStart"/>
            <w:r w:rsidR="002B6894" w:rsidRPr="00FB724F">
              <w:rPr>
                <w:rFonts w:ascii="Trebuchet MS" w:hAnsi="Trebuchet MS" w:cs="Arial"/>
                <w:szCs w:val="22"/>
              </w:rPr>
              <w:t>Jems</w:t>
            </w:r>
            <w:proofErr w:type="spellEnd"/>
            <w:r w:rsidRPr="00FB724F">
              <w:rPr>
                <w:rFonts w:ascii="Trebuchet MS" w:hAnsi="Trebuchet MS" w:cs="Arial"/>
                <w:szCs w:val="22"/>
              </w:rPr>
              <w:t xml:space="preserve"> (applicable for External expertise and services, Equipment and Infrastructure</w:t>
            </w:r>
            <w:r w:rsidR="00B94D5F" w:rsidRPr="00FB724F">
              <w:rPr>
                <w:rFonts w:ascii="Trebuchet MS" w:hAnsi="Trebuchet MS" w:cs="Arial"/>
                <w:szCs w:val="22"/>
              </w:rPr>
              <w:t xml:space="preserve"> and works</w:t>
            </w:r>
            <w:r w:rsidRPr="00FB724F">
              <w:rPr>
                <w:rFonts w:ascii="Trebuchet MS" w:hAnsi="Trebuchet MS" w:cs="Arial"/>
                <w:szCs w:val="22"/>
              </w:rPr>
              <w:t>)</w:t>
            </w:r>
          </w:p>
        </w:tc>
        <w:tc>
          <w:tcPr>
            <w:tcW w:w="1260" w:type="dxa"/>
            <w:tcBorders>
              <w:bottom w:val="single" w:sz="4" w:space="0" w:color="auto"/>
            </w:tcBorders>
            <w:vAlign w:val="center"/>
          </w:tcPr>
          <w:p w14:paraId="329F73E7"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4708D5C2" w14:textId="2D484710" w:rsidR="00225085" w:rsidRPr="00A52246" w:rsidRDefault="00225085" w:rsidP="00F64218">
            <w:pPr>
              <w:tabs>
                <w:tab w:val="left" w:pos="1276"/>
              </w:tabs>
              <w:ind w:firstLine="11"/>
              <w:jc w:val="both"/>
              <w:rPr>
                <w:rFonts w:ascii="Trebuchet MS" w:hAnsi="Trebuchet MS" w:cs="Arial"/>
                <w:i/>
                <w:iCs/>
                <w:sz w:val="22"/>
                <w:szCs w:val="22"/>
              </w:rPr>
            </w:pPr>
            <w:r w:rsidRPr="00A52246">
              <w:rPr>
                <w:rFonts w:ascii="Trebuchet MS" w:hAnsi="Trebuchet MS" w:cs="Arial"/>
                <w:i/>
                <w:iCs/>
                <w:sz w:val="22"/>
                <w:szCs w:val="22"/>
              </w:rPr>
              <w:t xml:space="preserve">This verification shall be performed for all the expenditures included in the report under the above-mentioned budget lines (not only for the ones initially included in the sample automatically by </w:t>
            </w:r>
            <w:proofErr w:type="spellStart"/>
            <w:r w:rsidRPr="00A52246">
              <w:rPr>
                <w:rFonts w:ascii="Trebuchet MS" w:hAnsi="Trebuchet MS" w:cs="Arial"/>
                <w:i/>
                <w:iCs/>
                <w:sz w:val="22"/>
                <w:szCs w:val="22"/>
              </w:rPr>
              <w:t>Jems</w:t>
            </w:r>
            <w:proofErr w:type="spellEnd"/>
            <w:r w:rsidRPr="00A52246">
              <w:rPr>
                <w:rFonts w:ascii="Trebuchet MS" w:hAnsi="Trebuchet MS" w:cs="Arial"/>
                <w:i/>
                <w:iCs/>
                <w:sz w:val="22"/>
                <w:szCs w:val="22"/>
              </w:rPr>
              <w:t>). In case of error, the Controller shall park the expenditure / revert the report.</w:t>
            </w:r>
          </w:p>
          <w:p w14:paraId="0185D89B" w14:textId="48DAFEAA" w:rsidR="00CD71EA" w:rsidRPr="00FE425A" w:rsidRDefault="009B1241" w:rsidP="00F64218">
            <w:pPr>
              <w:tabs>
                <w:tab w:val="left" w:pos="1276"/>
              </w:tabs>
              <w:ind w:firstLine="11"/>
              <w:jc w:val="both"/>
              <w:rPr>
                <w:rFonts w:ascii="Trebuchet MS" w:hAnsi="Trebuchet MS"/>
                <w:i/>
                <w:snapToGrid w:val="0"/>
                <w:sz w:val="22"/>
                <w:szCs w:val="22"/>
              </w:rPr>
            </w:pPr>
            <w:r w:rsidRPr="009B1241">
              <w:rPr>
                <w:rFonts w:ascii="Trebuchet MS" w:hAnsi="Trebuchet MS"/>
                <w:i/>
                <w:snapToGrid w:val="0"/>
                <w:sz w:val="22"/>
                <w:szCs w:val="22"/>
              </w:rPr>
              <w:t>According to the Methodology for risk-based management verifications of the Programme</w:t>
            </w:r>
            <w:r w:rsidR="00FE425A">
              <w:rPr>
                <w:rFonts w:ascii="Trebuchet MS" w:hAnsi="Trebuchet MS"/>
                <w:i/>
                <w:snapToGrid w:val="0"/>
                <w:sz w:val="22"/>
                <w:szCs w:val="22"/>
              </w:rPr>
              <w:t>,</w:t>
            </w:r>
            <w:r w:rsidRPr="009B1241">
              <w:rPr>
                <w:rFonts w:ascii="Trebuchet MS" w:hAnsi="Trebuchet MS"/>
                <w:i/>
                <w:snapToGrid w:val="0"/>
                <w:sz w:val="22"/>
                <w:szCs w:val="22"/>
              </w:rPr>
              <w:t xml:space="preserve"> </w:t>
            </w:r>
            <w:r w:rsidR="00FE425A">
              <w:rPr>
                <w:rFonts w:ascii="Trebuchet MS" w:hAnsi="Trebuchet MS"/>
                <w:i/>
                <w:snapToGrid w:val="0"/>
                <w:sz w:val="22"/>
                <w:szCs w:val="22"/>
              </w:rPr>
              <w:t>t</w:t>
            </w:r>
            <w:r w:rsidRPr="009B1241">
              <w:rPr>
                <w:rFonts w:ascii="Trebuchet MS" w:hAnsi="Trebuchet MS"/>
                <w:i/>
                <w:snapToGrid w:val="0"/>
                <w:sz w:val="22"/>
                <w:szCs w:val="22"/>
              </w:rPr>
              <w:t xml:space="preserve">he costs related to </w:t>
            </w:r>
            <w:r w:rsidRPr="00FE425A">
              <w:rPr>
                <w:rFonts w:ascii="Trebuchet MS" w:hAnsi="Trebuchet MS"/>
                <w:b/>
                <w:bCs/>
                <w:i/>
                <w:snapToGrid w:val="0"/>
                <w:sz w:val="22"/>
                <w:szCs w:val="22"/>
                <w:u w:val="single"/>
              </w:rPr>
              <w:t>direct procurements</w:t>
            </w:r>
            <w:r w:rsidRPr="009B1241">
              <w:rPr>
                <w:rFonts w:ascii="Trebuchet MS" w:hAnsi="Trebuchet MS"/>
                <w:i/>
                <w:snapToGrid w:val="0"/>
                <w:sz w:val="22"/>
                <w:szCs w:val="22"/>
              </w:rPr>
              <w:t xml:space="preserve"> shall not be linked to </w:t>
            </w:r>
            <w:r w:rsidRPr="00FE425A">
              <w:rPr>
                <w:rFonts w:ascii="Trebuchet MS" w:hAnsi="Trebuchet MS"/>
                <w:i/>
                <w:snapToGrid w:val="0"/>
                <w:sz w:val="22"/>
                <w:szCs w:val="22"/>
              </w:rPr>
              <w:t xml:space="preserve">procurements section from </w:t>
            </w:r>
            <w:proofErr w:type="spellStart"/>
            <w:r w:rsidRPr="00FE425A">
              <w:rPr>
                <w:rFonts w:ascii="Trebuchet MS" w:hAnsi="Trebuchet MS"/>
                <w:i/>
                <w:snapToGrid w:val="0"/>
                <w:sz w:val="22"/>
                <w:szCs w:val="22"/>
              </w:rPr>
              <w:t>Jems</w:t>
            </w:r>
            <w:proofErr w:type="spellEnd"/>
            <w:r w:rsidR="00FE425A" w:rsidRPr="00FE425A">
              <w:rPr>
                <w:rFonts w:ascii="Trebuchet MS" w:hAnsi="Trebuchet MS"/>
                <w:i/>
                <w:snapToGrid w:val="0"/>
                <w:sz w:val="22"/>
                <w:szCs w:val="22"/>
              </w:rPr>
              <w:t>.</w:t>
            </w:r>
          </w:p>
          <w:p w14:paraId="06D368DC" w14:textId="1CA748B7" w:rsidR="00FE425A" w:rsidRPr="00FE425A" w:rsidRDefault="00FE425A" w:rsidP="00FE425A">
            <w:pPr>
              <w:suppressAutoHyphens w:val="0"/>
              <w:spacing w:line="276" w:lineRule="auto"/>
              <w:contextualSpacing/>
              <w:jc w:val="both"/>
              <w:rPr>
                <w:rFonts w:ascii="Trebuchet MS" w:hAnsi="Trebuchet MS"/>
                <w:i/>
                <w:snapToGrid w:val="0"/>
                <w:sz w:val="22"/>
                <w:szCs w:val="22"/>
              </w:rPr>
            </w:pPr>
            <w:r w:rsidRPr="00FE425A">
              <w:rPr>
                <w:rFonts w:ascii="Trebuchet MS" w:hAnsi="Trebuchet MS"/>
                <w:i/>
                <w:snapToGrid w:val="0"/>
                <w:sz w:val="22"/>
                <w:szCs w:val="22"/>
              </w:rPr>
              <w:t xml:space="preserve">In case of Partners which must apply the Financial Regulation, the threshold is up to </w:t>
            </w:r>
            <w:r w:rsidRPr="00FE425A">
              <w:rPr>
                <w:rFonts w:ascii="Trebuchet MS" w:hAnsi="Trebuchet MS"/>
                <w:b/>
                <w:i/>
                <w:snapToGrid w:val="0"/>
                <w:sz w:val="22"/>
                <w:szCs w:val="22"/>
                <w:u w:val="single"/>
              </w:rPr>
              <w:t>2</w:t>
            </w:r>
            <w:r w:rsidR="00CF7DD2">
              <w:rPr>
                <w:rFonts w:ascii="Trebuchet MS" w:hAnsi="Trebuchet MS"/>
                <w:b/>
                <w:i/>
                <w:snapToGrid w:val="0"/>
                <w:sz w:val="22"/>
                <w:szCs w:val="22"/>
                <w:u w:val="single"/>
              </w:rPr>
              <w:t>,</w:t>
            </w:r>
            <w:r w:rsidRPr="00FE425A">
              <w:rPr>
                <w:rFonts w:ascii="Trebuchet MS" w:hAnsi="Trebuchet MS"/>
                <w:b/>
                <w:i/>
                <w:snapToGrid w:val="0"/>
                <w:sz w:val="22"/>
                <w:szCs w:val="22"/>
                <w:u w:val="single"/>
              </w:rPr>
              <w:t>500 EUR</w:t>
            </w:r>
            <w:r w:rsidRPr="00FE425A">
              <w:rPr>
                <w:rFonts w:ascii="Trebuchet MS" w:hAnsi="Trebuchet MS"/>
                <w:i/>
                <w:snapToGrid w:val="0"/>
                <w:sz w:val="22"/>
                <w:szCs w:val="22"/>
              </w:rPr>
              <w:t>.</w:t>
            </w:r>
          </w:p>
          <w:p w14:paraId="2A2E35B1" w14:textId="776A7C63" w:rsidR="00FE425A" w:rsidRPr="009B1241" w:rsidRDefault="00FE425A" w:rsidP="00FE425A">
            <w:pPr>
              <w:tabs>
                <w:tab w:val="left" w:pos="1276"/>
              </w:tabs>
              <w:ind w:firstLine="11"/>
              <w:jc w:val="both"/>
              <w:rPr>
                <w:rFonts w:ascii="Trebuchet MS" w:hAnsi="Trebuchet MS" w:cs="Arial"/>
                <w:i/>
                <w:sz w:val="22"/>
                <w:szCs w:val="22"/>
              </w:rPr>
            </w:pPr>
            <w:r w:rsidRPr="00FE425A">
              <w:rPr>
                <w:rFonts w:ascii="Trebuchet MS" w:hAnsi="Trebuchet MS"/>
                <w:i/>
                <w:snapToGrid w:val="0"/>
                <w:sz w:val="22"/>
                <w:szCs w:val="22"/>
              </w:rPr>
              <w:t>In case of Partners which must apply the national law, the threshold is according to the national law.</w:t>
            </w:r>
          </w:p>
        </w:tc>
      </w:tr>
      <w:tr w:rsidR="00482AC5" w:rsidRPr="00FB724F" w14:paraId="4B6C6B0E" w14:textId="77777777" w:rsidTr="00B01E86">
        <w:trPr>
          <w:trHeight w:val="454"/>
        </w:trPr>
        <w:tc>
          <w:tcPr>
            <w:tcW w:w="6097" w:type="dxa"/>
            <w:tcBorders>
              <w:bottom w:val="single" w:sz="4" w:space="0" w:color="auto"/>
            </w:tcBorders>
            <w:vAlign w:val="center"/>
          </w:tcPr>
          <w:p w14:paraId="1DE8938A" w14:textId="2EA33157" w:rsidR="00482AC5" w:rsidRPr="00FB724F" w:rsidRDefault="00482AC5" w:rsidP="00422737">
            <w:pPr>
              <w:pStyle w:val="NormalTimes"/>
              <w:numPr>
                <w:ilvl w:val="0"/>
                <w:numId w:val="12"/>
              </w:numPr>
              <w:tabs>
                <w:tab w:val="left" w:pos="1276"/>
              </w:tabs>
              <w:rPr>
                <w:rFonts w:ascii="Trebuchet MS" w:hAnsi="Trebuchet MS" w:cs="Arial"/>
                <w:szCs w:val="22"/>
              </w:rPr>
            </w:pPr>
            <w:r w:rsidRPr="00FB724F">
              <w:rPr>
                <w:rFonts w:ascii="Trebuchet MS" w:hAnsi="Trebuchet MS" w:cs="Arial"/>
                <w:szCs w:val="22"/>
              </w:rPr>
              <w:t xml:space="preserve">Expenditures are linked to the Investment section in </w:t>
            </w:r>
            <w:proofErr w:type="spellStart"/>
            <w:r w:rsidRPr="00FB724F">
              <w:rPr>
                <w:rFonts w:ascii="Trebuchet MS" w:hAnsi="Trebuchet MS" w:cs="Arial"/>
                <w:szCs w:val="22"/>
              </w:rPr>
              <w:t>Jems</w:t>
            </w:r>
            <w:proofErr w:type="spellEnd"/>
            <w:r w:rsidR="00BD3CA7" w:rsidRPr="00FB724F">
              <w:rPr>
                <w:rFonts w:ascii="Trebuchet MS" w:hAnsi="Trebuchet MS" w:cs="Arial"/>
                <w:szCs w:val="22"/>
              </w:rPr>
              <w:t xml:space="preserve">, </w:t>
            </w:r>
            <w:r w:rsidR="003F1E66" w:rsidRPr="00FB724F">
              <w:rPr>
                <w:rFonts w:ascii="Trebuchet MS" w:hAnsi="Trebuchet MS" w:cs="Arial"/>
                <w:szCs w:val="22"/>
              </w:rPr>
              <w:t>if the</w:t>
            </w:r>
            <w:r w:rsidR="00BD3CA7" w:rsidRPr="00FB724F">
              <w:rPr>
                <w:rFonts w:ascii="Trebuchet MS" w:hAnsi="Trebuchet MS" w:cs="Arial"/>
                <w:szCs w:val="22"/>
              </w:rPr>
              <w:t xml:space="preserve"> case</w:t>
            </w:r>
          </w:p>
        </w:tc>
        <w:tc>
          <w:tcPr>
            <w:tcW w:w="1260" w:type="dxa"/>
            <w:tcBorders>
              <w:bottom w:val="single" w:sz="4" w:space="0" w:color="auto"/>
            </w:tcBorders>
            <w:vAlign w:val="center"/>
          </w:tcPr>
          <w:p w14:paraId="7E70E2E8" w14:textId="77777777" w:rsidR="00482AC5" w:rsidRPr="00FB724F" w:rsidRDefault="00482AC5"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4BBDCCF3" w14:textId="77777777" w:rsidR="00482AC5" w:rsidRPr="00FB724F" w:rsidRDefault="00482AC5" w:rsidP="00F64218">
            <w:pPr>
              <w:tabs>
                <w:tab w:val="left" w:pos="1276"/>
              </w:tabs>
              <w:ind w:firstLine="11"/>
              <w:jc w:val="both"/>
              <w:rPr>
                <w:rFonts w:ascii="Trebuchet MS" w:hAnsi="Trebuchet MS" w:cs="Arial"/>
                <w:sz w:val="20"/>
                <w:szCs w:val="20"/>
              </w:rPr>
            </w:pPr>
          </w:p>
        </w:tc>
      </w:tr>
    </w:tbl>
    <w:p w14:paraId="7FB8F407" w14:textId="2282C26A" w:rsidR="00CD71EA" w:rsidRPr="00FB724F" w:rsidRDefault="00CD71EA" w:rsidP="00CD71EA">
      <w:pPr>
        <w:tabs>
          <w:tab w:val="left" w:pos="1276"/>
        </w:tabs>
        <w:ind w:firstLine="142"/>
        <w:rPr>
          <w:rFonts w:ascii="Trebuchet MS" w:hAnsi="Trebuchet MS"/>
          <w:sz w:val="22"/>
          <w:szCs w:val="22"/>
        </w:rPr>
      </w:pPr>
    </w:p>
    <w:p w14:paraId="0D692C9C" w14:textId="77777777" w:rsidR="000334EA" w:rsidRPr="00FB724F" w:rsidRDefault="000334EA" w:rsidP="00CD71EA">
      <w:pPr>
        <w:tabs>
          <w:tab w:val="left" w:pos="1276"/>
        </w:tabs>
        <w:ind w:firstLine="142"/>
        <w:rPr>
          <w:rFonts w:ascii="Trebuchet MS" w:hAnsi="Trebuchet MS"/>
          <w:sz w:val="22"/>
          <w:szCs w:val="22"/>
        </w:rPr>
      </w:pPr>
    </w:p>
    <w:tbl>
      <w:tblPr>
        <w:tblW w:w="1006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66"/>
      </w:tblGrid>
      <w:tr w:rsidR="00E04171" w:rsidRPr="00FB724F" w14:paraId="6786A89D" w14:textId="77777777" w:rsidTr="00707957">
        <w:trPr>
          <w:trHeight w:val="454"/>
        </w:trPr>
        <w:tc>
          <w:tcPr>
            <w:tcW w:w="10066" w:type="dxa"/>
            <w:tcBorders>
              <w:bottom w:val="single" w:sz="4" w:space="0" w:color="auto"/>
            </w:tcBorders>
            <w:shd w:val="clear" w:color="auto" w:fill="DEEAF6" w:themeFill="accent1" w:themeFillTint="33"/>
            <w:vAlign w:val="center"/>
          </w:tcPr>
          <w:p w14:paraId="7576BEE7" w14:textId="605DEE0D" w:rsidR="004E313F" w:rsidRPr="00FB724F" w:rsidRDefault="00CD71EA" w:rsidP="00B55A05">
            <w:pPr>
              <w:pStyle w:val="ListParagraph"/>
              <w:keepNext/>
              <w:numPr>
                <w:ilvl w:val="0"/>
                <w:numId w:val="9"/>
              </w:numPr>
              <w:suppressAutoHyphens w:val="0"/>
              <w:spacing w:before="120" w:after="120"/>
              <w:rPr>
                <w:rFonts w:ascii="Trebuchet MS" w:hAnsi="Trebuchet MS" w:cs="Arial"/>
                <w:bCs/>
                <w:sz w:val="22"/>
                <w:szCs w:val="22"/>
              </w:rPr>
            </w:pPr>
            <w:r w:rsidRPr="00FB724F">
              <w:rPr>
                <w:rFonts w:ascii="Trebuchet MS" w:hAnsi="Trebuchet MS"/>
                <w:sz w:val="22"/>
                <w:szCs w:val="22"/>
              </w:rPr>
              <w:br w:type="page"/>
            </w:r>
            <w:r w:rsidRPr="00FB724F">
              <w:rPr>
                <w:rFonts w:ascii="Trebuchet MS" w:hAnsi="Trebuchet MS" w:cs="Arial"/>
                <w:i/>
                <w:iCs/>
                <w:sz w:val="22"/>
                <w:szCs w:val="22"/>
              </w:rPr>
              <w:t>ELIGIBILITY OF EXPENDITURES BY BUDGET LINES</w:t>
            </w:r>
          </w:p>
        </w:tc>
      </w:tr>
    </w:tbl>
    <w:p w14:paraId="3291755C" w14:textId="19EE0EB0" w:rsidR="00E2649D" w:rsidRPr="00FB724F" w:rsidRDefault="00E2649D" w:rsidP="007A32C5">
      <w:pPr>
        <w:keepNext/>
        <w:tabs>
          <w:tab w:val="left" w:pos="1276"/>
        </w:tabs>
        <w:ind w:firstLine="142"/>
      </w:pPr>
    </w:p>
    <w:tbl>
      <w:tblPr>
        <w:tblW w:w="1006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97"/>
        <w:gridCol w:w="1260"/>
        <w:gridCol w:w="2709"/>
      </w:tblGrid>
      <w:tr w:rsidR="00E04171" w:rsidRPr="00FB724F" w14:paraId="6C5AFD86" w14:textId="77777777" w:rsidTr="00707957">
        <w:trPr>
          <w:trHeight w:val="454"/>
        </w:trPr>
        <w:tc>
          <w:tcPr>
            <w:tcW w:w="10066" w:type="dxa"/>
            <w:gridSpan w:val="3"/>
            <w:tcBorders>
              <w:bottom w:val="single" w:sz="4" w:space="0" w:color="auto"/>
            </w:tcBorders>
            <w:shd w:val="clear" w:color="auto" w:fill="DEEAF6" w:themeFill="accent1" w:themeFillTint="33"/>
            <w:vAlign w:val="center"/>
          </w:tcPr>
          <w:p w14:paraId="33FF8340" w14:textId="281FB379" w:rsidR="00044011" w:rsidRPr="00DD6D19" w:rsidRDefault="00CD71EA" w:rsidP="00483E43">
            <w:pPr>
              <w:pStyle w:val="Heading1"/>
              <w:numPr>
                <w:ilvl w:val="0"/>
                <w:numId w:val="5"/>
              </w:numPr>
              <w:suppressAutoHyphens w:val="0"/>
              <w:jc w:val="left"/>
              <w:rPr>
                <w:rFonts w:ascii="Trebuchet MS" w:hAnsi="Trebuchet MS" w:cs="Arial"/>
                <w:sz w:val="22"/>
                <w:szCs w:val="22"/>
              </w:rPr>
            </w:pPr>
            <w:r w:rsidRPr="00DD6D19">
              <w:rPr>
                <w:rFonts w:ascii="Trebuchet MS" w:hAnsi="Trebuchet MS" w:cs="Arial"/>
                <w:sz w:val="22"/>
                <w:szCs w:val="22"/>
              </w:rPr>
              <w:t>STAFF COSTS</w:t>
            </w:r>
          </w:p>
        </w:tc>
      </w:tr>
      <w:tr w:rsidR="00E04171" w:rsidRPr="00FB724F" w14:paraId="6F753695" w14:textId="77777777" w:rsidTr="00B01E86">
        <w:trPr>
          <w:trHeight w:val="454"/>
        </w:trPr>
        <w:tc>
          <w:tcPr>
            <w:tcW w:w="6097" w:type="dxa"/>
            <w:tcBorders>
              <w:bottom w:val="single" w:sz="4" w:space="0" w:color="auto"/>
            </w:tcBorders>
            <w:shd w:val="clear" w:color="auto" w:fill="DEEAF6" w:themeFill="accent1" w:themeFillTint="33"/>
            <w:vAlign w:val="center"/>
          </w:tcPr>
          <w:p w14:paraId="7F22FAFC" w14:textId="77777777" w:rsidR="004123ED" w:rsidRPr="00DD6D19" w:rsidRDefault="004123ED" w:rsidP="00315F95">
            <w:pPr>
              <w:tabs>
                <w:tab w:val="left" w:pos="1276"/>
              </w:tabs>
              <w:ind w:firstLine="142"/>
              <w:jc w:val="both"/>
              <w:rPr>
                <w:rFonts w:ascii="Trebuchet MS" w:hAnsi="Trebuchet MS" w:cs="Arial"/>
                <w:b/>
                <w:bCs/>
                <w:sz w:val="22"/>
                <w:szCs w:val="22"/>
              </w:rPr>
            </w:pPr>
            <w:r w:rsidRPr="00DD6D19">
              <w:rPr>
                <w:rFonts w:ascii="Trebuchet MS" w:hAnsi="Trebuchet MS" w:cs="Arial"/>
                <w:b/>
                <w:bCs/>
                <w:sz w:val="22"/>
                <w:szCs w:val="22"/>
              </w:rPr>
              <w:t>Checks</w:t>
            </w:r>
          </w:p>
          <w:p w14:paraId="21C4C647" w14:textId="2D7EB09D" w:rsidR="00CD71EA" w:rsidRDefault="00483E43" w:rsidP="00315F95">
            <w:pPr>
              <w:tabs>
                <w:tab w:val="left" w:pos="1276"/>
              </w:tabs>
              <w:ind w:firstLine="142"/>
              <w:jc w:val="both"/>
              <w:rPr>
                <w:rFonts w:ascii="Trebuchet MS" w:hAnsi="Trebuchet MS" w:cs="Arial"/>
                <w:b/>
                <w:bCs/>
                <w:sz w:val="22"/>
                <w:szCs w:val="22"/>
              </w:rPr>
            </w:pPr>
            <w:r w:rsidRPr="00DD6D19">
              <w:rPr>
                <w:rFonts w:ascii="Trebuchet MS" w:hAnsi="Trebuchet MS" w:cs="Arial"/>
                <w:b/>
                <w:bCs/>
                <w:sz w:val="22"/>
                <w:szCs w:val="22"/>
              </w:rPr>
              <w:t xml:space="preserve">– flat rate costs </w:t>
            </w:r>
          </w:p>
          <w:p w14:paraId="79BCDE42" w14:textId="704A33E0" w:rsidR="00113128" w:rsidRPr="002737BC" w:rsidRDefault="005252B4" w:rsidP="00F31845">
            <w:pPr>
              <w:tabs>
                <w:tab w:val="left" w:pos="1276"/>
              </w:tabs>
              <w:ind w:left="135" w:firstLine="7"/>
              <w:jc w:val="both"/>
              <w:rPr>
                <w:rFonts w:ascii="Trebuchet MS" w:hAnsi="Trebuchet MS" w:cs="Arial"/>
                <w:i/>
                <w:iCs/>
                <w:sz w:val="22"/>
                <w:szCs w:val="22"/>
              </w:rPr>
            </w:pPr>
            <w:r w:rsidRPr="00AB74D7">
              <w:rPr>
                <w:rFonts w:ascii="Trebuchet MS" w:hAnsi="Trebuchet MS" w:cs="Arial"/>
                <w:i/>
                <w:iCs/>
                <w:sz w:val="22"/>
                <w:szCs w:val="22"/>
              </w:rPr>
              <w:lastRenderedPageBreak/>
              <w:t>[</w:t>
            </w:r>
            <w:r w:rsidR="004B7E82" w:rsidRPr="00AB74D7">
              <w:rPr>
                <w:rFonts w:ascii="Trebuchet MS" w:hAnsi="Trebuchet MS" w:cs="Arial"/>
                <w:i/>
                <w:iCs/>
                <w:sz w:val="22"/>
                <w:szCs w:val="22"/>
              </w:rPr>
              <w:t xml:space="preserve">Guidelines for grant applicants </w:t>
            </w:r>
            <w:r w:rsidR="00BE6E1F" w:rsidRPr="00BE6E1F">
              <w:rPr>
                <w:rFonts w:ascii="Trebuchet MS" w:hAnsi="Trebuchet MS" w:cs="Arial"/>
                <w:i/>
                <w:iCs/>
                <w:sz w:val="22"/>
                <w:szCs w:val="22"/>
              </w:rPr>
              <w:t>–</w:t>
            </w:r>
            <w:r w:rsidR="004B7E82" w:rsidRPr="00AB74D7">
              <w:rPr>
                <w:rFonts w:ascii="Trebuchet MS" w:hAnsi="Trebuchet MS" w:cs="Arial"/>
                <w:i/>
                <w:iCs/>
                <w:sz w:val="22"/>
                <w:szCs w:val="22"/>
              </w:rPr>
              <w:t>Budget Line 1 – Staff costs</w:t>
            </w:r>
            <w:r w:rsidRPr="00AB74D7">
              <w:rPr>
                <w:rFonts w:ascii="Trebuchet MS" w:hAnsi="Trebuchet MS" w:cs="Arial"/>
                <w:i/>
                <w:iCs/>
                <w:sz w:val="22"/>
                <w:szCs w:val="22"/>
              </w:rPr>
              <w:t>]</w:t>
            </w:r>
          </w:p>
        </w:tc>
        <w:tc>
          <w:tcPr>
            <w:tcW w:w="1260" w:type="dxa"/>
            <w:tcBorders>
              <w:bottom w:val="single" w:sz="4" w:space="0" w:color="auto"/>
            </w:tcBorders>
            <w:shd w:val="clear" w:color="auto" w:fill="DEEAF6" w:themeFill="accent1" w:themeFillTint="33"/>
            <w:vAlign w:val="center"/>
          </w:tcPr>
          <w:p w14:paraId="0013CAFF" w14:textId="77777777" w:rsidR="004123ED" w:rsidRPr="00DD6D19" w:rsidRDefault="004123ED" w:rsidP="00722A91">
            <w:pPr>
              <w:tabs>
                <w:tab w:val="left" w:pos="1276"/>
              </w:tabs>
              <w:ind w:hanging="12"/>
              <w:jc w:val="center"/>
              <w:rPr>
                <w:rFonts w:ascii="Trebuchet MS" w:hAnsi="Trebuchet MS" w:cs="Arial"/>
                <w:b/>
                <w:bCs/>
                <w:sz w:val="22"/>
                <w:szCs w:val="22"/>
              </w:rPr>
            </w:pPr>
            <w:r w:rsidRPr="00DD6D19">
              <w:rPr>
                <w:rFonts w:ascii="Trebuchet MS" w:hAnsi="Trebuchet MS" w:cs="Arial"/>
                <w:b/>
                <w:bCs/>
                <w:sz w:val="22"/>
                <w:szCs w:val="22"/>
              </w:rPr>
              <w:lastRenderedPageBreak/>
              <w:t>Yes/No/</w:t>
            </w:r>
          </w:p>
          <w:p w14:paraId="00360F69" w14:textId="125F5927" w:rsidR="00CD71EA" w:rsidRPr="00DD6D19" w:rsidRDefault="004123ED" w:rsidP="00722A91">
            <w:pPr>
              <w:tabs>
                <w:tab w:val="left" w:pos="1276"/>
              </w:tabs>
              <w:ind w:hanging="12"/>
              <w:jc w:val="center"/>
              <w:rPr>
                <w:rFonts w:ascii="Trebuchet MS" w:hAnsi="Trebuchet MS" w:cs="Arial"/>
                <w:b/>
                <w:bCs/>
                <w:sz w:val="22"/>
                <w:szCs w:val="22"/>
              </w:rPr>
            </w:pPr>
            <w:r w:rsidRPr="00DD6D19">
              <w:rPr>
                <w:rFonts w:ascii="Trebuchet MS" w:hAnsi="Trebuchet MS" w:cs="Arial"/>
                <w:b/>
                <w:bCs/>
                <w:sz w:val="22"/>
                <w:szCs w:val="22"/>
              </w:rPr>
              <w:t>N.A.</w:t>
            </w:r>
          </w:p>
        </w:tc>
        <w:tc>
          <w:tcPr>
            <w:tcW w:w="2709" w:type="dxa"/>
            <w:tcBorders>
              <w:bottom w:val="single" w:sz="4" w:space="0" w:color="auto"/>
            </w:tcBorders>
            <w:shd w:val="clear" w:color="auto" w:fill="DEEAF6" w:themeFill="accent1" w:themeFillTint="33"/>
            <w:vAlign w:val="center"/>
          </w:tcPr>
          <w:p w14:paraId="34F9D536" w14:textId="44D96A00" w:rsidR="00CD71EA" w:rsidRPr="00DD6D19" w:rsidRDefault="004123ED" w:rsidP="00722A91">
            <w:pPr>
              <w:tabs>
                <w:tab w:val="left" w:pos="1276"/>
              </w:tabs>
              <w:ind w:firstLine="11"/>
              <w:jc w:val="center"/>
              <w:rPr>
                <w:rFonts w:ascii="Trebuchet MS" w:hAnsi="Trebuchet MS" w:cs="Arial"/>
                <w:b/>
                <w:bCs/>
                <w:sz w:val="22"/>
                <w:szCs w:val="22"/>
              </w:rPr>
            </w:pPr>
            <w:r w:rsidRPr="00DD6D19">
              <w:rPr>
                <w:rFonts w:ascii="Trebuchet MS" w:hAnsi="Trebuchet MS" w:cs="Arial"/>
                <w:b/>
                <w:bCs/>
                <w:sz w:val="22"/>
                <w:szCs w:val="22"/>
              </w:rPr>
              <w:t>Comments</w:t>
            </w:r>
          </w:p>
        </w:tc>
      </w:tr>
      <w:tr w:rsidR="00483E43" w:rsidRPr="00FB724F" w14:paraId="781602DB" w14:textId="77777777" w:rsidTr="00B01E86">
        <w:trPr>
          <w:trHeight w:val="454"/>
        </w:trPr>
        <w:tc>
          <w:tcPr>
            <w:tcW w:w="6097" w:type="dxa"/>
            <w:tcBorders>
              <w:bottom w:val="single" w:sz="4" w:space="0" w:color="auto"/>
            </w:tcBorders>
            <w:shd w:val="clear" w:color="auto" w:fill="auto"/>
            <w:vAlign w:val="center"/>
          </w:tcPr>
          <w:p w14:paraId="75E86F66" w14:textId="184FCFAE" w:rsidR="00483E43" w:rsidRPr="00DD6D19" w:rsidRDefault="0011263F" w:rsidP="0011263F">
            <w:pPr>
              <w:pStyle w:val="NormalTimes"/>
              <w:numPr>
                <w:ilvl w:val="0"/>
                <w:numId w:val="13"/>
              </w:numPr>
              <w:tabs>
                <w:tab w:val="left" w:pos="1276"/>
              </w:tabs>
              <w:rPr>
                <w:rFonts w:ascii="Trebuchet MS" w:hAnsi="Trebuchet MS" w:cs="Arial"/>
                <w:szCs w:val="22"/>
              </w:rPr>
            </w:pPr>
            <w:bookmarkStart w:id="3" w:name="_Hlk181266914"/>
            <w:r w:rsidRPr="00DD6D19">
              <w:rPr>
                <w:rFonts w:ascii="Trebuchet MS" w:hAnsi="Trebuchet MS"/>
                <w:szCs w:val="22"/>
              </w:rPr>
              <w:t xml:space="preserve">No </w:t>
            </w:r>
            <w:r w:rsidR="00C73C88" w:rsidRPr="00DD6D19">
              <w:rPr>
                <w:rFonts w:ascii="Trebuchet MS" w:hAnsi="Trebuchet MS"/>
                <w:szCs w:val="22"/>
              </w:rPr>
              <w:t>staff</w:t>
            </w:r>
            <w:r w:rsidRPr="00DD6D19">
              <w:rPr>
                <w:rFonts w:ascii="Trebuchet MS" w:hAnsi="Trebuchet MS"/>
                <w:szCs w:val="22"/>
              </w:rPr>
              <w:t xml:space="preserve"> costs are declared under any other </w:t>
            </w:r>
            <w:r w:rsidRPr="00DD6D19">
              <w:rPr>
                <w:rFonts w:ascii="Trebuchet MS" w:hAnsi="Trebuchet MS" w:cs="Arial"/>
                <w:szCs w:val="22"/>
                <w:lang w:eastAsia="de-DE"/>
              </w:rPr>
              <w:t>budget</w:t>
            </w:r>
            <w:r w:rsidRPr="00DD6D19">
              <w:rPr>
                <w:rFonts w:ascii="Trebuchet MS" w:hAnsi="Trebuchet MS"/>
                <w:szCs w:val="22"/>
              </w:rPr>
              <w:t xml:space="preserve"> line</w:t>
            </w:r>
            <w:r w:rsidR="001202FC">
              <w:rPr>
                <w:rFonts w:ascii="Trebuchet MS" w:hAnsi="Trebuchet MS"/>
                <w:szCs w:val="22"/>
              </w:rPr>
              <w:t xml:space="preserve"> with real costs</w:t>
            </w:r>
          </w:p>
        </w:tc>
        <w:tc>
          <w:tcPr>
            <w:tcW w:w="1260" w:type="dxa"/>
            <w:tcBorders>
              <w:bottom w:val="single" w:sz="4" w:space="0" w:color="auto"/>
            </w:tcBorders>
            <w:shd w:val="clear" w:color="auto" w:fill="auto"/>
            <w:vAlign w:val="center"/>
          </w:tcPr>
          <w:p w14:paraId="71069C1B" w14:textId="77777777" w:rsidR="00483E43" w:rsidRPr="00DD6D19" w:rsidRDefault="00483E43" w:rsidP="00F64218">
            <w:pPr>
              <w:tabs>
                <w:tab w:val="left" w:pos="1276"/>
              </w:tabs>
              <w:ind w:firstLine="142"/>
              <w:jc w:val="center"/>
              <w:rPr>
                <w:rFonts w:ascii="Trebuchet MS" w:hAnsi="Trebuchet MS" w:cs="Arial"/>
                <w:b/>
                <w:bCs/>
                <w:sz w:val="22"/>
                <w:szCs w:val="22"/>
                <w:highlight w:val="yellow"/>
              </w:rPr>
            </w:pPr>
          </w:p>
        </w:tc>
        <w:tc>
          <w:tcPr>
            <w:tcW w:w="2709" w:type="dxa"/>
            <w:tcBorders>
              <w:bottom w:val="single" w:sz="4" w:space="0" w:color="auto"/>
            </w:tcBorders>
            <w:shd w:val="clear" w:color="auto" w:fill="auto"/>
            <w:vAlign w:val="center"/>
          </w:tcPr>
          <w:p w14:paraId="259FA1FC" w14:textId="77777777" w:rsidR="00483E43" w:rsidRPr="00DD6D19" w:rsidRDefault="00483E43" w:rsidP="00F64218">
            <w:pPr>
              <w:tabs>
                <w:tab w:val="left" w:pos="1276"/>
              </w:tabs>
              <w:ind w:firstLine="11"/>
              <w:jc w:val="both"/>
              <w:rPr>
                <w:rFonts w:ascii="Trebuchet MS" w:hAnsi="Trebuchet MS" w:cs="Arial"/>
                <w:b/>
                <w:bCs/>
                <w:sz w:val="22"/>
                <w:szCs w:val="22"/>
                <w:highlight w:val="yellow"/>
              </w:rPr>
            </w:pPr>
          </w:p>
        </w:tc>
      </w:tr>
      <w:tr w:rsidR="00E070C3" w:rsidRPr="00FB724F" w14:paraId="7F0B15DD" w14:textId="77777777" w:rsidTr="00B01E86">
        <w:trPr>
          <w:trHeight w:val="454"/>
        </w:trPr>
        <w:tc>
          <w:tcPr>
            <w:tcW w:w="6097" w:type="dxa"/>
            <w:tcBorders>
              <w:bottom w:val="single" w:sz="4" w:space="0" w:color="auto"/>
            </w:tcBorders>
            <w:shd w:val="clear" w:color="auto" w:fill="auto"/>
            <w:vAlign w:val="center"/>
          </w:tcPr>
          <w:p w14:paraId="18712B43" w14:textId="2113012E" w:rsidR="00E070C3" w:rsidRPr="00DD6D19" w:rsidRDefault="00E070C3" w:rsidP="0011263F">
            <w:pPr>
              <w:pStyle w:val="NormalTimes"/>
              <w:numPr>
                <w:ilvl w:val="0"/>
                <w:numId w:val="13"/>
              </w:numPr>
              <w:tabs>
                <w:tab w:val="left" w:pos="1276"/>
              </w:tabs>
              <w:rPr>
                <w:rFonts w:ascii="Trebuchet MS" w:hAnsi="Trebuchet MS"/>
                <w:szCs w:val="22"/>
              </w:rPr>
            </w:pPr>
            <w:r w:rsidRPr="00DD6D19">
              <w:rPr>
                <w:rFonts w:ascii="Trebuchet MS" w:hAnsi="Trebuchet MS"/>
                <w:szCs w:val="22"/>
              </w:rPr>
              <w:t xml:space="preserve">The cost category covered by the flat rate </w:t>
            </w:r>
            <w:r w:rsidR="007E0CC6">
              <w:rPr>
                <w:rFonts w:ascii="Trebuchet MS" w:hAnsi="Trebuchet MS"/>
                <w:szCs w:val="22"/>
              </w:rPr>
              <w:t xml:space="preserve">exists </w:t>
            </w:r>
            <w:r w:rsidR="007E0CC6" w:rsidRPr="00DD6D19">
              <w:rPr>
                <w:rFonts w:ascii="Trebuchet MS" w:hAnsi="Trebuchet MS"/>
                <w:szCs w:val="22"/>
              </w:rPr>
              <w:t>and this was checked at least once in the project’s lifetime</w:t>
            </w:r>
            <w:r w:rsidR="007B2B1B" w:rsidRPr="00DD6D19">
              <w:rPr>
                <w:rFonts w:ascii="Trebuchet MS" w:hAnsi="Trebuchet MS"/>
                <w:szCs w:val="22"/>
              </w:rPr>
              <w:t xml:space="preserve"> </w:t>
            </w:r>
          </w:p>
        </w:tc>
        <w:tc>
          <w:tcPr>
            <w:tcW w:w="1260" w:type="dxa"/>
            <w:tcBorders>
              <w:bottom w:val="single" w:sz="4" w:space="0" w:color="auto"/>
            </w:tcBorders>
            <w:shd w:val="clear" w:color="auto" w:fill="auto"/>
            <w:vAlign w:val="center"/>
          </w:tcPr>
          <w:p w14:paraId="4895667B" w14:textId="77777777" w:rsidR="00E070C3" w:rsidRPr="00DD6D19" w:rsidRDefault="00E070C3" w:rsidP="00F64218">
            <w:pPr>
              <w:tabs>
                <w:tab w:val="left" w:pos="1276"/>
              </w:tabs>
              <w:ind w:firstLine="142"/>
              <w:jc w:val="center"/>
              <w:rPr>
                <w:rFonts w:ascii="Trebuchet MS" w:hAnsi="Trebuchet MS" w:cs="Arial"/>
                <w:b/>
                <w:bCs/>
                <w:sz w:val="22"/>
                <w:szCs w:val="22"/>
                <w:highlight w:val="yellow"/>
              </w:rPr>
            </w:pPr>
          </w:p>
        </w:tc>
        <w:tc>
          <w:tcPr>
            <w:tcW w:w="2709" w:type="dxa"/>
            <w:tcBorders>
              <w:bottom w:val="single" w:sz="4" w:space="0" w:color="auto"/>
            </w:tcBorders>
            <w:shd w:val="clear" w:color="auto" w:fill="auto"/>
            <w:vAlign w:val="center"/>
          </w:tcPr>
          <w:p w14:paraId="7A82E9C5" w14:textId="07A54A68" w:rsidR="00B0266D" w:rsidRDefault="00B0266D" w:rsidP="00F64218">
            <w:pPr>
              <w:tabs>
                <w:tab w:val="left" w:pos="1276"/>
              </w:tabs>
              <w:ind w:firstLine="11"/>
              <w:jc w:val="both"/>
              <w:rPr>
                <w:rFonts w:ascii="Trebuchet MS" w:hAnsi="Trebuchet MS"/>
                <w:i/>
                <w:iCs/>
                <w:sz w:val="22"/>
                <w:szCs w:val="22"/>
              </w:rPr>
            </w:pPr>
            <w:r>
              <w:rPr>
                <w:rFonts w:ascii="Trebuchet MS" w:hAnsi="Trebuchet MS"/>
                <w:i/>
                <w:iCs/>
                <w:sz w:val="22"/>
                <w:szCs w:val="22"/>
              </w:rPr>
              <w:t>(In case of first report</w:t>
            </w:r>
            <w:r w:rsidR="00582497">
              <w:rPr>
                <w:rFonts w:ascii="Trebuchet MS" w:hAnsi="Trebuchet MS"/>
                <w:i/>
                <w:iCs/>
                <w:sz w:val="22"/>
                <w:szCs w:val="22"/>
              </w:rPr>
              <w:t xml:space="preserve"> with real costs</w:t>
            </w:r>
            <w:r>
              <w:rPr>
                <w:rFonts w:ascii="Trebuchet MS" w:hAnsi="Trebuchet MS"/>
                <w:i/>
                <w:iCs/>
                <w:sz w:val="22"/>
                <w:szCs w:val="22"/>
              </w:rPr>
              <w:t>)</w:t>
            </w:r>
          </w:p>
          <w:p w14:paraId="3C0FECAC" w14:textId="3438D270" w:rsidR="00E070C3" w:rsidRDefault="006A5493" w:rsidP="00F64218">
            <w:pPr>
              <w:tabs>
                <w:tab w:val="left" w:pos="1276"/>
              </w:tabs>
              <w:ind w:firstLine="11"/>
              <w:jc w:val="both"/>
              <w:rPr>
                <w:rFonts w:ascii="Trebuchet MS" w:hAnsi="Trebuchet MS"/>
                <w:i/>
                <w:iCs/>
                <w:sz w:val="22"/>
                <w:szCs w:val="22"/>
              </w:rPr>
            </w:pPr>
            <w:r>
              <w:rPr>
                <w:rFonts w:ascii="Trebuchet MS" w:hAnsi="Trebuchet MS"/>
                <w:i/>
                <w:iCs/>
                <w:sz w:val="22"/>
                <w:szCs w:val="22"/>
              </w:rPr>
              <w:t>D</w:t>
            </w:r>
            <w:r w:rsidR="008F024D" w:rsidRPr="008F024D">
              <w:rPr>
                <w:rFonts w:ascii="Trebuchet MS" w:hAnsi="Trebuchet MS"/>
                <w:i/>
                <w:iCs/>
                <w:sz w:val="22"/>
                <w:szCs w:val="22"/>
              </w:rPr>
              <w:t xml:space="preserve">ocuments proving the existence of the project staff (such as the employment contract for an employee, etc.) shall be requested once during the project implementation, on the occasion of the first report when real expenditure declared by the Partner. In case the documents are not provided, the Controller shall mention this in the control report and </w:t>
            </w:r>
            <w:r w:rsidR="009E1DA8">
              <w:rPr>
                <w:rFonts w:ascii="Trebuchet MS" w:hAnsi="Trebuchet MS"/>
                <w:i/>
                <w:iCs/>
                <w:sz w:val="22"/>
                <w:szCs w:val="22"/>
              </w:rPr>
              <w:t xml:space="preserve">in this </w:t>
            </w:r>
            <w:r w:rsidR="008F024D" w:rsidRPr="008F024D">
              <w:rPr>
                <w:rFonts w:ascii="Trebuchet MS" w:hAnsi="Trebuchet MS"/>
                <w:i/>
                <w:iCs/>
                <w:sz w:val="22"/>
                <w:szCs w:val="22"/>
              </w:rPr>
              <w:t>check</w:t>
            </w:r>
            <w:r w:rsidR="00387465">
              <w:rPr>
                <w:rFonts w:ascii="Trebuchet MS" w:hAnsi="Trebuchet MS"/>
                <w:i/>
                <w:iCs/>
                <w:sz w:val="22"/>
                <w:szCs w:val="22"/>
              </w:rPr>
              <w:t>-</w:t>
            </w:r>
            <w:r w:rsidR="008F024D" w:rsidRPr="008F024D">
              <w:rPr>
                <w:rFonts w:ascii="Trebuchet MS" w:hAnsi="Trebuchet MS"/>
                <w:i/>
                <w:iCs/>
                <w:sz w:val="22"/>
                <w:szCs w:val="22"/>
              </w:rPr>
              <w:t>list, in order to be verified for the following reports, until the final report, the latest.</w:t>
            </w:r>
          </w:p>
          <w:p w14:paraId="30251EC4" w14:textId="77777777" w:rsidR="00B0266D" w:rsidRDefault="00B0266D" w:rsidP="00F64218">
            <w:pPr>
              <w:tabs>
                <w:tab w:val="left" w:pos="1276"/>
              </w:tabs>
              <w:ind w:firstLine="11"/>
              <w:jc w:val="both"/>
              <w:rPr>
                <w:rFonts w:ascii="Trebuchet MS" w:hAnsi="Trebuchet MS"/>
                <w:b/>
                <w:bCs/>
                <w:i/>
                <w:iCs/>
                <w:sz w:val="22"/>
                <w:szCs w:val="22"/>
                <w:highlight w:val="yellow"/>
              </w:rPr>
            </w:pPr>
          </w:p>
          <w:p w14:paraId="57E0D101" w14:textId="77777777" w:rsidR="00B0266D" w:rsidRDefault="00B0266D" w:rsidP="00387465">
            <w:pPr>
              <w:tabs>
                <w:tab w:val="left" w:pos="1276"/>
              </w:tabs>
              <w:ind w:firstLine="11"/>
              <w:jc w:val="both"/>
              <w:rPr>
                <w:rFonts w:ascii="Trebuchet MS" w:hAnsi="Trebuchet MS" w:cs="Arial"/>
                <w:i/>
                <w:iCs/>
                <w:sz w:val="22"/>
                <w:szCs w:val="22"/>
              </w:rPr>
            </w:pPr>
            <w:r w:rsidRPr="00B0266D">
              <w:rPr>
                <w:rFonts w:ascii="Trebuchet MS" w:hAnsi="Trebuchet MS" w:cs="Arial"/>
                <w:i/>
                <w:iCs/>
                <w:sz w:val="22"/>
                <w:szCs w:val="22"/>
              </w:rPr>
              <w:t>(In case of next reports)</w:t>
            </w:r>
          </w:p>
          <w:p w14:paraId="26895EEB" w14:textId="617F4C2C" w:rsidR="00387465" w:rsidRPr="00387465" w:rsidRDefault="00387465" w:rsidP="00387465">
            <w:pPr>
              <w:tabs>
                <w:tab w:val="left" w:pos="1276"/>
              </w:tabs>
              <w:ind w:firstLine="11"/>
              <w:jc w:val="both"/>
              <w:rPr>
                <w:rFonts w:ascii="Trebuchet MS" w:hAnsi="Trebuchet MS" w:cs="Arial"/>
                <w:i/>
                <w:iCs/>
                <w:sz w:val="22"/>
                <w:szCs w:val="22"/>
              </w:rPr>
            </w:pPr>
            <w:r w:rsidRPr="00387465">
              <w:rPr>
                <w:rFonts w:ascii="Trebuchet MS" w:hAnsi="Trebuchet MS" w:cs="Arial"/>
                <w:i/>
                <w:iCs/>
                <w:sz w:val="22"/>
                <w:szCs w:val="22"/>
              </w:rPr>
              <w:t xml:space="preserve">The Controller shall </w:t>
            </w:r>
            <w:r>
              <w:rPr>
                <w:rFonts w:ascii="Trebuchet MS" w:hAnsi="Trebuchet MS" w:cs="Arial"/>
                <w:i/>
                <w:iCs/>
                <w:sz w:val="22"/>
                <w:szCs w:val="22"/>
              </w:rPr>
              <w:t>check the</w:t>
            </w:r>
            <w:r w:rsidRPr="00387465">
              <w:rPr>
                <w:rFonts w:ascii="Trebuchet MS" w:hAnsi="Trebuchet MS" w:cs="Arial"/>
                <w:i/>
                <w:iCs/>
                <w:sz w:val="22"/>
                <w:szCs w:val="22"/>
              </w:rPr>
              <w:t xml:space="preserve"> previous </w:t>
            </w:r>
            <w:r>
              <w:rPr>
                <w:rFonts w:ascii="Trebuchet MS" w:hAnsi="Trebuchet MS" w:cs="Arial"/>
                <w:i/>
                <w:iCs/>
                <w:sz w:val="22"/>
                <w:szCs w:val="22"/>
              </w:rPr>
              <w:t xml:space="preserve">control reports and control check-lists. In case these documents do not acknowledge that the </w:t>
            </w:r>
            <w:r w:rsidRPr="00387465">
              <w:rPr>
                <w:rFonts w:ascii="Trebuchet MS" w:hAnsi="Trebuchet MS" w:cs="Arial"/>
                <w:i/>
                <w:iCs/>
                <w:sz w:val="22"/>
                <w:szCs w:val="22"/>
              </w:rPr>
              <w:t>cost category covered by the flat rate exists</w:t>
            </w:r>
            <w:r w:rsidR="00ED5AB7">
              <w:rPr>
                <w:rFonts w:ascii="Trebuchet MS" w:hAnsi="Trebuchet MS" w:cs="Arial"/>
                <w:i/>
                <w:iCs/>
                <w:sz w:val="22"/>
                <w:szCs w:val="22"/>
              </w:rPr>
              <w:t>, then the Controller carries out this verification, requesting the supporting documents to the Partner.</w:t>
            </w:r>
          </w:p>
        </w:tc>
      </w:tr>
      <w:bookmarkEnd w:id="3"/>
      <w:tr w:rsidR="00CA5B95" w:rsidRPr="00FB724F" w14:paraId="3C103F83" w14:textId="5EB53563" w:rsidTr="00B01E86">
        <w:trPr>
          <w:trHeight w:val="454"/>
        </w:trPr>
        <w:tc>
          <w:tcPr>
            <w:tcW w:w="6097" w:type="dxa"/>
            <w:tcBorders>
              <w:bottom w:val="single" w:sz="4" w:space="0" w:color="auto"/>
            </w:tcBorders>
            <w:shd w:val="clear" w:color="auto" w:fill="DEEAF6" w:themeFill="accent1" w:themeFillTint="33"/>
            <w:vAlign w:val="center"/>
          </w:tcPr>
          <w:p w14:paraId="3D07CC18" w14:textId="340FF8D8" w:rsidR="002C4D51" w:rsidRPr="009E2576" w:rsidRDefault="00CA5B95" w:rsidP="00315F95">
            <w:pPr>
              <w:tabs>
                <w:tab w:val="left" w:pos="1276"/>
              </w:tabs>
              <w:ind w:firstLine="142"/>
              <w:jc w:val="both"/>
              <w:rPr>
                <w:rFonts w:ascii="Trebuchet MS" w:hAnsi="Trebuchet MS" w:cs="Arial"/>
                <w:b/>
                <w:bCs/>
                <w:sz w:val="22"/>
                <w:szCs w:val="22"/>
              </w:rPr>
            </w:pPr>
            <w:r w:rsidRPr="009E2576">
              <w:rPr>
                <w:rFonts w:ascii="Trebuchet MS" w:hAnsi="Trebuchet MS" w:cs="Arial"/>
                <w:b/>
                <w:bCs/>
                <w:sz w:val="22"/>
                <w:szCs w:val="22"/>
              </w:rPr>
              <w:t>Checks</w:t>
            </w:r>
          </w:p>
          <w:p w14:paraId="0DE4A3AA" w14:textId="0A44067E" w:rsidR="00CA5B95" w:rsidRPr="009E2576" w:rsidRDefault="00CA5B95" w:rsidP="00315F95">
            <w:pPr>
              <w:tabs>
                <w:tab w:val="left" w:pos="1276"/>
              </w:tabs>
              <w:ind w:firstLine="142"/>
              <w:jc w:val="both"/>
              <w:rPr>
                <w:rFonts w:ascii="Trebuchet MS" w:hAnsi="Trebuchet MS" w:cs="Arial"/>
                <w:b/>
                <w:bCs/>
                <w:sz w:val="22"/>
                <w:szCs w:val="22"/>
              </w:rPr>
            </w:pPr>
            <w:r w:rsidRPr="009E2576">
              <w:rPr>
                <w:rFonts w:ascii="Trebuchet MS" w:hAnsi="Trebuchet MS" w:cs="Arial"/>
                <w:b/>
                <w:bCs/>
                <w:sz w:val="22"/>
                <w:szCs w:val="22"/>
              </w:rPr>
              <w:t xml:space="preserve">– </w:t>
            </w:r>
            <w:r w:rsidR="001328D5" w:rsidRPr="009E2576">
              <w:rPr>
                <w:rFonts w:ascii="Trebuchet MS" w:hAnsi="Trebuchet MS" w:cs="Arial"/>
                <w:b/>
                <w:bCs/>
                <w:sz w:val="22"/>
                <w:szCs w:val="22"/>
              </w:rPr>
              <w:t xml:space="preserve">real costs </w:t>
            </w:r>
          </w:p>
          <w:p w14:paraId="705C59F4" w14:textId="6EB9C86B" w:rsidR="00533668" w:rsidRPr="009E2576" w:rsidRDefault="00533668" w:rsidP="00F31845">
            <w:pPr>
              <w:tabs>
                <w:tab w:val="left" w:pos="1276"/>
              </w:tabs>
              <w:ind w:left="135" w:firstLine="7"/>
              <w:jc w:val="both"/>
              <w:rPr>
                <w:rFonts w:ascii="Trebuchet MS" w:hAnsi="Trebuchet MS" w:cs="Arial"/>
                <w:i/>
                <w:iCs/>
                <w:sz w:val="22"/>
                <w:szCs w:val="22"/>
              </w:rPr>
            </w:pPr>
            <w:r w:rsidRPr="009E2576">
              <w:rPr>
                <w:rFonts w:ascii="Trebuchet MS" w:hAnsi="Trebuchet MS" w:cs="Arial"/>
                <w:i/>
                <w:iCs/>
                <w:sz w:val="22"/>
                <w:szCs w:val="22"/>
              </w:rPr>
              <w:t>[art. 39 of Interreg Regulation]</w:t>
            </w:r>
          </w:p>
        </w:tc>
        <w:tc>
          <w:tcPr>
            <w:tcW w:w="1260" w:type="dxa"/>
            <w:tcBorders>
              <w:bottom w:val="single" w:sz="4" w:space="0" w:color="auto"/>
            </w:tcBorders>
            <w:shd w:val="clear" w:color="auto" w:fill="DEEAF6" w:themeFill="accent1" w:themeFillTint="33"/>
            <w:vAlign w:val="center"/>
          </w:tcPr>
          <w:p w14:paraId="6297D67B" w14:textId="5A8E319B" w:rsidR="00CA5B95" w:rsidRPr="009E2576" w:rsidRDefault="00CA5B95" w:rsidP="00722A91">
            <w:pPr>
              <w:tabs>
                <w:tab w:val="left" w:pos="1276"/>
              </w:tabs>
              <w:jc w:val="center"/>
              <w:rPr>
                <w:rFonts w:ascii="Trebuchet MS" w:hAnsi="Trebuchet MS" w:cs="Arial"/>
                <w:b/>
                <w:bCs/>
                <w:sz w:val="22"/>
                <w:szCs w:val="22"/>
              </w:rPr>
            </w:pPr>
            <w:r w:rsidRPr="009E2576">
              <w:rPr>
                <w:rFonts w:ascii="Trebuchet MS" w:hAnsi="Trebuchet MS" w:cs="Arial"/>
                <w:b/>
                <w:bCs/>
                <w:sz w:val="22"/>
                <w:szCs w:val="22"/>
              </w:rPr>
              <w:t>Yes/No/</w:t>
            </w:r>
          </w:p>
          <w:p w14:paraId="21F3C793" w14:textId="78279BBF" w:rsidR="00CA5B95" w:rsidRPr="009E2576" w:rsidRDefault="00CA5B95" w:rsidP="00722A91">
            <w:pPr>
              <w:tabs>
                <w:tab w:val="left" w:pos="1276"/>
              </w:tabs>
              <w:jc w:val="center"/>
              <w:rPr>
                <w:rFonts w:ascii="Trebuchet MS" w:hAnsi="Trebuchet MS" w:cs="Arial"/>
                <w:b/>
                <w:bCs/>
                <w:sz w:val="22"/>
                <w:szCs w:val="22"/>
              </w:rPr>
            </w:pPr>
            <w:r w:rsidRPr="009E2576">
              <w:rPr>
                <w:rFonts w:ascii="Trebuchet MS" w:hAnsi="Trebuchet MS" w:cs="Arial"/>
                <w:b/>
                <w:bCs/>
                <w:sz w:val="22"/>
                <w:szCs w:val="22"/>
              </w:rPr>
              <w:t>N.A.</w:t>
            </w:r>
          </w:p>
        </w:tc>
        <w:tc>
          <w:tcPr>
            <w:tcW w:w="2709" w:type="dxa"/>
            <w:tcBorders>
              <w:bottom w:val="single" w:sz="4" w:space="0" w:color="auto"/>
            </w:tcBorders>
            <w:shd w:val="clear" w:color="auto" w:fill="DEEAF6" w:themeFill="accent1" w:themeFillTint="33"/>
            <w:vAlign w:val="center"/>
          </w:tcPr>
          <w:p w14:paraId="203C1577" w14:textId="5D674B00" w:rsidR="00CA5B95" w:rsidRPr="009E2576" w:rsidRDefault="00CA5B95" w:rsidP="00722A91">
            <w:pPr>
              <w:tabs>
                <w:tab w:val="left" w:pos="1276"/>
              </w:tabs>
              <w:ind w:firstLine="11"/>
              <w:jc w:val="center"/>
              <w:rPr>
                <w:rFonts w:ascii="Trebuchet MS" w:hAnsi="Trebuchet MS" w:cs="Arial"/>
                <w:b/>
                <w:bCs/>
                <w:sz w:val="22"/>
                <w:szCs w:val="22"/>
              </w:rPr>
            </w:pPr>
            <w:r w:rsidRPr="009E2576">
              <w:rPr>
                <w:rFonts w:ascii="Trebuchet MS" w:hAnsi="Trebuchet MS" w:cs="Arial"/>
                <w:b/>
                <w:bCs/>
                <w:sz w:val="22"/>
                <w:szCs w:val="22"/>
              </w:rPr>
              <w:t>Comments</w:t>
            </w:r>
          </w:p>
        </w:tc>
      </w:tr>
      <w:tr w:rsidR="00B75375" w:rsidRPr="00FB724F" w14:paraId="1C96442D" w14:textId="62EA4EA8" w:rsidTr="00B01E86">
        <w:trPr>
          <w:trHeight w:val="70"/>
        </w:trPr>
        <w:tc>
          <w:tcPr>
            <w:tcW w:w="6097" w:type="dxa"/>
            <w:tcBorders>
              <w:bottom w:val="single" w:sz="4" w:space="0" w:color="auto"/>
            </w:tcBorders>
            <w:vAlign w:val="center"/>
          </w:tcPr>
          <w:p w14:paraId="22A6FB0C" w14:textId="42956B67" w:rsidR="00B75375" w:rsidRPr="009E2576" w:rsidRDefault="00822A61" w:rsidP="00B75375">
            <w:pPr>
              <w:pStyle w:val="NormalTimes"/>
              <w:numPr>
                <w:ilvl w:val="0"/>
                <w:numId w:val="40"/>
              </w:numPr>
              <w:tabs>
                <w:tab w:val="left" w:pos="1276"/>
              </w:tabs>
              <w:rPr>
                <w:rFonts w:ascii="Trebuchet MS" w:hAnsi="Trebuchet MS" w:cs="Arial"/>
                <w:szCs w:val="22"/>
                <w:lang w:eastAsia="de-DE"/>
              </w:rPr>
            </w:pPr>
            <w:r w:rsidRPr="009E2576">
              <w:rPr>
                <w:rFonts w:ascii="Trebuchet MS" w:hAnsi="Trebuchet MS" w:cs="Arial"/>
                <w:szCs w:val="22"/>
              </w:rPr>
              <w:t>The Lead Partner/Partner’s budget by budget lines</w:t>
            </w:r>
            <w:r w:rsidRPr="009E2576">
              <w:rPr>
                <w:rFonts w:ascii="Trebuchet MS" w:hAnsi="Trebuchet MS"/>
                <w:szCs w:val="22"/>
              </w:rPr>
              <w:t xml:space="preserve"> </w:t>
            </w:r>
            <w:r w:rsidRPr="009E2576">
              <w:rPr>
                <w:rFonts w:ascii="Trebuchet MS" w:hAnsi="Trebuchet MS" w:cs="Arial"/>
                <w:szCs w:val="22"/>
              </w:rPr>
              <w:t>or sub-budget line fixed in the approved Budget have been respected</w:t>
            </w:r>
          </w:p>
        </w:tc>
        <w:tc>
          <w:tcPr>
            <w:tcW w:w="1260" w:type="dxa"/>
            <w:tcBorders>
              <w:bottom w:val="single" w:sz="4" w:space="0" w:color="auto"/>
            </w:tcBorders>
            <w:vAlign w:val="center"/>
          </w:tcPr>
          <w:p w14:paraId="7AF9AE02" w14:textId="79462016" w:rsidR="00B75375" w:rsidRPr="009E2576" w:rsidRDefault="00B75375" w:rsidP="00B75375">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57957AD6" w14:textId="38E5CCB0" w:rsidR="00B75375" w:rsidRPr="009E2576" w:rsidRDefault="00B75375" w:rsidP="00B75375">
            <w:pPr>
              <w:tabs>
                <w:tab w:val="left" w:pos="1276"/>
              </w:tabs>
              <w:ind w:firstLine="11"/>
              <w:jc w:val="both"/>
              <w:rPr>
                <w:rFonts w:ascii="Trebuchet MS" w:hAnsi="Trebuchet MS" w:cs="Arial"/>
                <w:i/>
                <w:sz w:val="22"/>
                <w:szCs w:val="22"/>
              </w:rPr>
            </w:pPr>
            <w:r w:rsidRPr="009E2576">
              <w:rPr>
                <w:rFonts w:ascii="Trebuchet MS" w:hAnsi="Trebuchet MS" w:cs="Arial"/>
                <w:i/>
                <w:sz w:val="22"/>
                <w:szCs w:val="22"/>
              </w:rPr>
              <w:t xml:space="preserve"> </w:t>
            </w:r>
          </w:p>
        </w:tc>
      </w:tr>
      <w:tr w:rsidR="00B75375" w:rsidRPr="00FB724F" w14:paraId="087C988A" w14:textId="7D9D8DFE" w:rsidTr="00B01E86">
        <w:trPr>
          <w:trHeight w:val="70"/>
        </w:trPr>
        <w:tc>
          <w:tcPr>
            <w:tcW w:w="6097" w:type="dxa"/>
            <w:tcBorders>
              <w:bottom w:val="single" w:sz="4" w:space="0" w:color="auto"/>
            </w:tcBorders>
            <w:vAlign w:val="center"/>
          </w:tcPr>
          <w:p w14:paraId="7EBBE2AB" w14:textId="777D8581" w:rsidR="00B75375" w:rsidRPr="009E2576" w:rsidRDefault="00B75375" w:rsidP="00B75375">
            <w:pPr>
              <w:pStyle w:val="NormalTimes"/>
              <w:numPr>
                <w:ilvl w:val="0"/>
                <w:numId w:val="40"/>
              </w:numPr>
              <w:tabs>
                <w:tab w:val="left" w:pos="1276"/>
              </w:tabs>
              <w:rPr>
                <w:rFonts w:ascii="Trebuchet MS" w:hAnsi="Trebuchet MS" w:cs="Arial"/>
                <w:szCs w:val="22"/>
                <w:lang w:eastAsia="de-DE"/>
              </w:rPr>
            </w:pPr>
            <w:r w:rsidRPr="009E2576">
              <w:rPr>
                <w:rFonts w:ascii="Trebuchet MS" w:hAnsi="Trebuchet MS" w:cs="Arial"/>
                <w:szCs w:val="22"/>
                <w:lang w:eastAsia="de-DE"/>
              </w:rPr>
              <w:t>Declaration of number of hours worked by each staff member is available</w:t>
            </w:r>
          </w:p>
        </w:tc>
        <w:tc>
          <w:tcPr>
            <w:tcW w:w="1260" w:type="dxa"/>
            <w:tcBorders>
              <w:bottom w:val="single" w:sz="4" w:space="0" w:color="auto"/>
            </w:tcBorders>
            <w:vAlign w:val="center"/>
          </w:tcPr>
          <w:p w14:paraId="08F3B3BC" w14:textId="25779D3A" w:rsidR="00B75375" w:rsidRPr="009E2576" w:rsidRDefault="00B75375" w:rsidP="00B75375">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0842DF49" w14:textId="78D77B2E" w:rsidR="00B75375" w:rsidRPr="009E2576" w:rsidRDefault="00B75375" w:rsidP="00B75375">
            <w:pPr>
              <w:tabs>
                <w:tab w:val="left" w:pos="1276"/>
              </w:tabs>
              <w:ind w:firstLine="11"/>
              <w:jc w:val="both"/>
              <w:rPr>
                <w:rFonts w:ascii="Trebuchet MS" w:hAnsi="Trebuchet MS" w:cs="Arial"/>
                <w:i/>
                <w:sz w:val="22"/>
                <w:szCs w:val="22"/>
              </w:rPr>
            </w:pPr>
          </w:p>
        </w:tc>
      </w:tr>
      <w:tr w:rsidR="00B75375" w:rsidRPr="00FB724F" w14:paraId="7D66DFBD" w14:textId="1BB8F096" w:rsidTr="00B01E86">
        <w:trPr>
          <w:trHeight w:val="70"/>
        </w:trPr>
        <w:tc>
          <w:tcPr>
            <w:tcW w:w="6097" w:type="dxa"/>
            <w:tcBorders>
              <w:bottom w:val="single" w:sz="4" w:space="0" w:color="auto"/>
            </w:tcBorders>
            <w:vAlign w:val="center"/>
          </w:tcPr>
          <w:p w14:paraId="2EF48F45" w14:textId="0DDAEFA2" w:rsidR="00B75375" w:rsidRPr="009E2576" w:rsidRDefault="00B75375" w:rsidP="00B75375">
            <w:pPr>
              <w:pStyle w:val="NormalTimes"/>
              <w:numPr>
                <w:ilvl w:val="0"/>
                <w:numId w:val="40"/>
              </w:numPr>
              <w:tabs>
                <w:tab w:val="left" w:pos="1276"/>
              </w:tabs>
              <w:rPr>
                <w:rFonts w:ascii="Trebuchet MS" w:hAnsi="Trebuchet MS" w:cs="Arial"/>
                <w:szCs w:val="22"/>
                <w:lang w:eastAsia="de-DE"/>
              </w:rPr>
            </w:pPr>
            <w:r w:rsidRPr="009E2576">
              <w:rPr>
                <w:rFonts w:ascii="Trebuchet MS" w:hAnsi="Trebuchet MS" w:cs="Arial"/>
                <w:szCs w:val="22"/>
                <w:lang w:eastAsia="de-DE"/>
              </w:rPr>
              <w:t xml:space="preserve">Employment document, signed by the legal representative of the Lead Partner/Partner (as the case), is available, either in the form of an </w:t>
            </w:r>
            <w:r w:rsidRPr="009E2576">
              <w:rPr>
                <w:rFonts w:ascii="Trebuchet MS" w:hAnsi="Trebuchet MS" w:cs="Arial"/>
                <w:szCs w:val="22"/>
                <w:lang w:eastAsia="de-DE"/>
              </w:rPr>
              <w:lastRenderedPageBreak/>
              <w:t xml:space="preserve">employment or work contract or an appointment decision or any other contract which may be assimilated to an </w:t>
            </w:r>
            <w:r w:rsidRPr="00A629E0">
              <w:rPr>
                <w:rFonts w:ascii="Trebuchet MS" w:hAnsi="Trebuchet MS" w:cs="Arial"/>
                <w:szCs w:val="22"/>
                <w:lang w:eastAsia="de-DE"/>
              </w:rPr>
              <w:t>employment document</w:t>
            </w:r>
            <w:r w:rsidR="00F018B7" w:rsidRPr="00A629E0">
              <w:rPr>
                <w:rStyle w:val="FootnoteReference"/>
                <w:rFonts w:ascii="Trebuchet MS" w:hAnsi="Trebuchet MS" w:cs="Arial"/>
                <w:szCs w:val="22"/>
                <w:lang w:eastAsia="de-DE"/>
              </w:rPr>
              <w:footnoteReference w:id="4"/>
            </w:r>
            <w:r w:rsidRPr="00A629E0">
              <w:rPr>
                <w:rFonts w:ascii="Trebuchet MS" w:hAnsi="Trebuchet MS" w:cs="Arial"/>
                <w:szCs w:val="22"/>
                <w:lang w:eastAsia="de-DE"/>
              </w:rPr>
              <w:t>; addenda</w:t>
            </w:r>
            <w:r w:rsidRPr="009E2576">
              <w:rPr>
                <w:rFonts w:ascii="Trebuchet MS" w:hAnsi="Trebuchet MS" w:cs="Arial"/>
                <w:szCs w:val="22"/>
                <w:lang w:eastAsia="de-DE"/>
              </w:rPr>
              <w:t xml:space="preserve"> to employment documents.</w:t>
            </w:r>
          </w:p>
        </w:tc>
        <w:tc>
          <w:tcPr>
            <w:tcW w:w="1260" w:type="dxa"/>
            <w:tcBorders>
              <w:bottom w:val="single" w:sz="4" w:space="0" w:color="auto"/>
            </w:tcBorders>
            <w:vAlign w:val="center"/>
          </w:tcPr>
          <w:p w14:paraId="77291930" w14:textId="54302543" w:rsidR="00B75375" w:rsidRPr="009E2576" w:rsidRDefault="00B75375" w:rsidP="00B75375">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7EB83F71" w14:textId="56126BA8" w:rsidR="00B75375" w:rsidRPr="009E2576" w:rsidRDefault="00B75375" w:rsidP="00B75375">
            <w:pPr>
              <w:tabs>
                <w:tab w:val="left" w:pos="1276"/>
              </w:tabs>
              <w:ind w:firstLine="11"/>
              <w:jc w:val="both"/>
              <w:rPr>
                <w:rFonts w:ascii="Trebuchet MS" w:hAnsi="Trebuchet MS" w:cs="Arial"/>
                <w:i/>
                <w:sz w:val="22"/>
                <w:szCs w:val="22"/>
              </w:rPr>
            </w:pPr>
          </w:p>
        </w:tc>
      </w:tr>
      <w:tr w:rsidR="00B75375" w:rsidRPr="00FB724F" w14:paraId="50E2DEEE" w14:textId="44E7E246" w:rsidTr="00B01E86">
        <w:trPr>
          <w:trHeight w:val="454"/>
        </w:trPr>
        <w:tc>
          <w:tcPr>
            <w:tcW w:w="6097" w:type="dxa"/>
            <w:tcBorders>
              <w:bottom w:val="single" w:sz="4" w:space="0" w:color="auto"/>
            </w:tcBorders>
            <w:vAlign w:val="center"/>
          </w:tcPr>
          <w:p w14:paraId="413CF3CD" w14:textId="6DFD0085" w:rsidR="00B75375" w:rsidRPr="009E2576" w:rsidRDefault="00B75375" w:rsidP="00B75375">
            <w:pPr>
              <w:pStyle w:val="ListParagraph"/>
              <w:numPr>
                <w:ilvl w:val="0"/>
                <w:numId w:val="40"/>
              </w:numPr>
              <w:tabs>
                <w:tab w:val="left" w:pos="1276"/>
              </w:tabs>
              <w:suppressAutoHyphens w:val="0"/>
              <w:contextualSpacing/>
              <w:jc w:val="both"/>
              <w:rPr>
                <w:rFonts w:ascii="Trebuchet MS" w:hAnsi="Trebuchet MS" w:cs="Arial"/>
                <w:sz w:val="22"/>
                <w:szCs w:val="22"/>
              </w:rPr>
            </w:pPr>
            <w:r w:rsidRPr="009E2576">
              <w:rPr>
                <w:rFonts w:ascii="Trebuchet MS" w:hAnsi="Trebuchet MS" w:cs="Arial"/>
                <w:sz w:val="22"/>
                <w:szCs w:val="22"/>
                <w:lang w:eastAsia="de-DE"/>
              </w:rPr>
              <w:t>Employment document/decision setting the project implementation team/addenda</w:t>
            </w:r>
            <w:r w:rsidRPr="009E2576">
              <w:rPr>
                <w:rFonts w:ascii="Trebuchet MS" w:hAnsi="Trebuchet MS" w:cs="Arial"/>
                <w:sz w:val="22"/>
                <w:szCs w:val="22"/>
              </w:rPr>
              <w:t xml:space="preserve"> or the related job description contains</w:t>
            </w:r>
          </w:p>
          <w:p w14:paraId="5A61E6F3" w14:textId="7D19012F" w:rsidR="00B75375" w:rsidRPr="009E2576" w:rsidRDefault="00B75375" w:rsidP="00B75375">
            <w:pPr>
              <w:numPr>
                <w:ilvl w:val="0"/>
                <w:numId w:val="4"/>
              </w:numPr>
              <w:tabs>
                <w:tab w:val="clear" w:pos="720"/>
                <w:tab w:val="left" w:pos="1276"/>
              </w:tabs>
              <w:suppressAutoHyphens w:val="0"/>
              <w:ind w:left="457" w:hanging="315"/>
              <w:jc w:val="both"/>
              <w:rPr>
                <w:rFonts w:ascii="Trebuchet MS" w:hAnsi="Trebuchet MS" w:cs="Arial"/>
                <w:sz w:val="22"/>
                <w:szCs w:val="22"/>
              </w:rPr>
            </w:pPr>
            <w:r w:rsidRPr="009E2576">
              <w:rPr>
                <w:rFonts w:ascii="Trebuchet MS" w:hAnsi="Trebuchet MS" w:cs="Arial"/>
                <w:sz w:val="22"/>
                <w:szCs w:val="22"/>
              </w:rPr>
              <w:t>the assignment of the person for the project and its tasks within the project</w:t>
            </w:r>
          </w:p>
          <w:p w14:paraId="78E5CC32" w14:textId="54F944A6" w:rsidR="00B75375" w:rsidRPr="009E2576" w:rsidRDefault="00B75375" w:rsidP="00B75375">
            <w:pPr>
              <w:numPr>
                <w:ilvl w:val="0"/>
                <w:numId w:val="4"/>
              </w:numPr>
              <w:tabs>
                <w:tab w:val="clear" w:pos="720"/>
                <w:tab w:val="left" w:pos="1276"/>
              </w:tabs>
              <w:suppressAutoHyphens w:val="0"/>
              <w:ind w:left="457" w:hanging="315"/>
              <w:jc w:val="both"/>
              <w:rPr>
                <w:rFonts w:ascii="Trebuchet MS" w:hAnsi="Trebuchet MS" w:cs="Arial"/>
                <w:sz w:val="22"/>
                <w:szCs w:val="22"/>
              </w:rPr>
            </w:pPr>
            <w:r w:rsidRPr="009E2576">
              <w:rPr>
                <w:rFonts w:ascii="Trebuchet MS" w:hAnsi="Trebuchet MS" w:cs="Arial"/>
                <w:sz w:val="22"/>
                <w:szCs w:val="22"/>
              </w:rPr>
              <w:t>start date and end date of the assignment</w:t>
            </w:r>
          </w:p>
          <w:p w14:paraId="22D784CA" w14:textId="0F63CF8D" w:rsidR="00B75375" w:rsidRPr="009E2576" w:rsidRDefault="00B75375" w:rsidP="00B75375">
            <w:pPr>
              <w:numPr>
                <w:ilvl w:val="0"/>
                <w:numId w:val="4"/>
              </w:numPr>
              <w:tabs>
                <w:tab w:val="clear" w:pos="720"/>
                <w:tab w:val="left" w:pos="1276"/>
              </w:tabs>
              <w:suppressAutoHyphens w:val="0"/>
              <w:ind w:left="457" w:hanging="315"/>
              <w:jc w:val="both"/>
              <w:rPr>
                <w:rFonts w:ascii="Trebuchet MS" w:hAnsi="Trebuchet MS" w:cs="Arial"/>
                <w:sz w:val="22"/>
                <w:szCs w:val="22"/>
              </w:rPr>
            </w:pPr>
            <w:r w:rsidRPr="009E2576">
              <w:rPr>
                <w:rFonts w:ascii="Trebuchet MS" w:hAnsi="Trebuchet MS" w:cs="Arial"/>
                <w:sz w:val="22"/>
                <w:szCs w:val="22"/>
              </w:rPr>
              <w:t>the person is working exclusively or partially on the project</w:t>
            </w:r>
          </w:p>
        </w:tc>
        <w:tc>
          <w:tcPr>
            <w:tcW w:w="1260" w:type="dxa"/>
            <w:tcBorders>
              <w:bottom w:val="single" w:sz="4" w:space="0" w:color="auto"/>
            </w:tcBorders>
            <w:vAlign w:val="center"/>
          </w:tcPr>
          <w:p w14:paraId="410DFF24" w14:textId="031E18F0" w:rsidR="00B75375" w:rsidRPr="009E2576" w:rsidRDefault="00B75375" w:rsidP="00B75375">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5101E60A" w14:textId="34AF51F5" w:rsidR="00B75375" w:rsidRPr="009E2576" w:rsidRDefault="00B75375" w:rsidP="00B75375">
            <w:pPr>
              <w:tabs>
                <w:tab w:val="left" w:pos="1276"/>
              </w:tabs>
              <w:ind w:firstLine="11"/>
              <w:jc w:val="both"/>
              <w:rPr>
                <w:rFonts w:ascii="Trebuchet MS" w:hAnsi="Trebuchet MS" w:cs="Arial"/>
                <w:sz w:val="22"/>
                <w:szCs w:val="22"/>
              </w:rPr>
            </w:pPr>
          </w:p>
        </w:tc>
      </w:tr>
      <w:tr w:rsidR="00B75375" w:rsidRPr="00FB724F" w14:paraId="54E06C23" w14:textId="62785D69" w:rsidTr="00B01E86">
        <w:trPr>
          <w:trHeight w:val="454"/>
        </w:trPr>
        <w:tc>
          <w:tcPr>
            <w:tcW w:w="6097" w:type="dxa"/>
            <w:tcBorders>
              <w:bottom w:val="single" w:sz="4" w:space="0" w:color="auto"/>
            </w:tcBorders>
            <w:vAlign w:val="center"/>
          </w:tcPr>
          <w:p w14:paraId="1831092F" w14:textId="46CBA2A2" w:rsidR="00B75375" w:rsidRPr="009E2576" w:rsidRDefault="00B75375" w:rsidP="00B75375">
            <w:pPr>
              <w:pStyle w:val="Default"/>
              <w:numPr>
                <w:ilvl w:val="0"/>
                <w:numId w:val="40"/>
              </w:numPr>
              <w:jc w:val="both"/>
              <w:rPr>
                <w:sz w:val="22"/>
                <w:szCs w:val="22"/>
                <w:lang w:val="en-GB"/>
              </w:rPr>
            </w:pPr>
            <w:r w:rsidRPr="009E2576">
              <w:rPr>
                <w:sz w:val="22"/>
                <w:szCs w:val="22"/>
                <w:lang w:val="en-GB"/>
              </w:rPr>
              <w:t>Any other costs directly linked to salary payments incurred and paid by the employer, such as employment taxes and social security including pensions, are:</w:t>
            </w:r>
          </w:p>
          <w:p w14:paraId="2C39FC6F" w14:textId="473EAEAF" w:rsidR="00B75375" w:rsidRPr="009E2576" w:rsidRDefault="00B75375" w:rsidP="00B75375">
            <w:pPr>
              <w:pStyle w:val="Default"/>
              <w:numPr>
                <w:ilvl w:val="0"/>
                <w:numId w:val="4"/>
              </w:numPr>
              <w:jc w:val="both"/>
              <w:rPr>
                <w:sz w:val="22"/>
                <w:szCs w:val="22"/>
                <w:lang w:val="en-GB"/>
              </w:rPr>
            </w:pPr>
            <w:r w:rsidRPr="009E2576">
              <w:rPr>
                <w:sz w:val="22"/>
                <w:szCs w:val="22"/>
                <w:lang w:val="en-GB"/>
              </w:rPr>
              <w:t>provided for in an employment document or by law;</w:t>
            </w:r>
          </w:p>
          <w:p w14:paraId="4795F62E" w14:textId="6879B30F" w:rsidR="00B75375" w:rsidRPr="009E2576" w:rsidRDefault="00B75375" w:rsidP="00B75375">
            <w:pPr>
              <w:pStyle w:val="Default"/>
              <w:numPr>
                <w:ilvl w:val="0"/>
                <w:numId w:val="4"/>
              </w:numPr>
              <w:jc w:val="both"/>
              <w:rPr>
                <w:sz w:val="22"/>
                <w:szCs w:val="22"/>
                <w:lang w:val="en-GB"/>
              </w:rPr>
            </w:pPr>
            <w:r w:rsidRPr="009E2576">
              <w:rPr>
                <w:sz w:val="22"/>
                <w:szCs w:val="22"/>
                <w:lang w:val="en-GB"/>
              </w:rPr>
              <w:t>in accordance with the legislation referred to in the employment document and with standard practices in the country or the organisation where the individual staff member is actually working, or both; and</w:t>
            </w:r>
          </w:p>
          <w:p w14:paraId="17797296" w14:textId="1CC4B420" w:rsidR="00B75375" w:rsidRPr="009E2576" w:rsidRDefault="00B75375" w:rsidP="00B75375">
            <w:pPr>
              <w:pStyle w:val="Default"/>
              <w:numPr>
                <w:ilvl w:val="0"/>
                <w:numId w:val="4"/>
              </w:numPr>
              <w:jc w:val="both"/>
              <w:rPr>
                <w:sz w:val="22"/>
                <w:szCs w:val="22"/>
                <w:lang w:val="en-GB"/>
              </w:rPr>
            </w:pPr>
            <w:r w:rsidRPr="009E2576">
              <w:rPr>
                <w:sz w:val="22"/>
                <w:szCs w:val="22"/>
                <w:lang w:val="en-GB"/>
              </w:rPr>
              <w:t>not recoverable by the employer</w:t>
            </w:r>
          </w:p>
        </w:tc>
        <w:tc>
          <w:tcPr>
            <w:tcW w:w="1260" w:type="dxa"/>
            <w:tcBorders>
              <w:bottom w:val="single" w:sz="4" w:space="0" w:color="auto"/>
            </w:tcBorders>
            <w:vAlign w:val="center"/>
          </w:tcPr>
          <w:p w14:paraId="292D92CD" w14:textId="413EE3B3" w:rsidR="00B75375" w:rsidRPr="009E2576" w:rsidRDefault="00B75375" w:rsidP="00B75375">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54657FB0" w14:textId="24B22D16" w:rsidR="00B75375" w:rsidRPr="009E2576" w:rsidRDefault="00B75375" w:rsidP="00B75375">
            <w:pPr>
              <w:tabs>
                <w:tab w:val="left" w:pos="1276"/>
              </w:tabs>
              <w:ind w:firstLine="11"/>
              <w:jc w:val="both"/>
              <w:rPr>
                <w:rFonts w:ascii="Trebuchet MS" w:hAnsi="Trebuchet MS" w:cs="Arial"/>
                <w:sz w:val="22"/>
                <w:szCs w:val="22"/>
              </w:rPr>
            </w:pPr>
          </w:p>
        </w:tc>
      </w:tr>
      <w:tr w:rsidR="00B75375" w:rsidRPr="00FB724F" w14:paraId="4C6BD67D" w14:textId="2BAB3BED" w:rsidTr="00B01E86">
        <w:trPr>
          <w:trHeight w:val="454"/>
        </w:trPr>
        <w:tc>
          <w:tcPr>
            <w:tcW w:w="6097" w:type="dxa"/>
            <w:tcBorders>
              <w:bottom w:val="single" w:sz="4" w:space="0" w:color="auto"/>
            </w:tcBorders>
            <w:vAlign w:val="center"/>
          </w:tcPr>
          <w:p w14:paraId="5EB33B69" w14:textId="4751E7E0" w:rsidR="00B75375" w:rsidRPr="009E2576" w:rsidRDefault="00B75375" w:rsidP="00B75375">
            <w:pPr>
              <w:pStyle w:val="ListParagraph"/>
              <w:numPr>
                <w:ilvl w:val="0"/>
                <w:numId w:val="40"/>
              </w:numPr>
              <w:tabs>
                <w:tab w:val="left" w:pos="1276"/>
              </w:tabs>
              <w:suppressAutoHyphens w:val="0"/>
              <w:contextualSpacing/>
              <w:jc w:val="both"/>
              <w:rPr>
                <w:rFonts w:ascii="Trebuchet MS" w:hAnsi="Trebuchet MS" w:cs="Arial"/>
                <w:sz w:val="22"/>
                <w:szCs w:val="22"/>
              </w:rPr>
            </w:pPr>
            <w:r w:rsidRPr="009E2576">
              <w:rPr>
                <w:rFonts w:ascii="Trebuchet MS" w:hAnsi="Trebuchet MS" w:cs="Arial"/>
                <w:sz w:val="22"/>
                <w:szCs w:val="22"/>
              </w:rPr>
              <w:t>Payroll is available</w:t>
            </w:r>
          </w:p>
        </w:tc>
        <w:tc>
          <w:tcPr>
            <w:tcW w:w="1260" w:type="dxa"/>
            <w:tcBorders>
              <w:bottom w:val="single" w:sz="4" w:space="0" w:color="auto"/>
            </w:tcBorders>
            <w:vAlign w:val="center"/>
          </w:tcPr>
          <w:p w14:paraId="1CFB0D61" w14:textId="2C396354" w:rsidR="00B75375" w:rsidRPr="009E2576" w:rsidRDefault="00B75375" w:rsidP="00B75375">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663CFABB" w14:textId="30A45706" w:rsidR="00B75375" w:rsidRPr="009E2576" w:rsidRDefault="00B75375" w:rsidP="00B75375">
            <w:pPr>
              <w:tabs>
                <w:tab w:val="left" w:pos="1276"/>
              </w:tabs>
              <w:ind w:firstLine="11"/>
              <w:jc w:val="both"/>
              <w:rPr>
                <w:rFonts w:ascii="Trebuchet MS" w:hAnsi="Trebuchet MS" w:cs="Arial"/>
                <w:sz w:val="22"/>
                <w:szCs w:val="22"/>
              </w:rPr>
            </w:pPr>
          </w:p>
        </w:tc>
      </w:tr>
      <w:tr w:rsidR="00B75375" w:rsidRPr="00FB724F" w14:paraId="04B50F6C" w14:textId="66766E75" w:rsidTr="00B01E86">
        <w:trPr>
          <w:trHeight w:val="454"/>
        </w:trPr>
        <w:tc>
          <w:tcPr>
            <w:tcW w:w="6097" w:type="dxa"/>
            <w:tcBorders>
              <w:bottom w:val="single" w:sz="4" w:space="0" w:color="auto"/>
            </w:tcBorders>
            <w:vAlign w:val="center"/>
          </w:tcPr>
          <w:p w14:paraId="2A8F2D60" w14:textId="5F270C2C" w:rsidR="00B75375" w:rsidRPr="009E2576" w:rsidRDefault="00B75375" w:rsidP="00B75375">
            <w:pPr>
              <w:pStyle w:val="ListParagraph"/>
              <w:numPr>
                <w:ilvl w:val="0"/>
                <w:numId w:val="40"/>
              </w:numPr>
              <w:tabs>
                <w:tab w:val="left" w:pos="1276"/>
              </w:tabs>
              <w:suppressAutoHyphens w:val="0"/>
              <w:contextualSpacing/>
              <w:jc w:val="both"/>
              <w:rPr>
                <w:rFonts w:ascii="Trebuchet MS" w:hAnsi="Trebuchet MS" w:cs="Arial"/>
                <w:sz w:val="22"/>
                <w:szCs w:val="22"/>
              </w:rPr>
            </w:pPr>
            <w:r w:rsidRPr="009E2576">
              <w:rPr>
                <w:rFonts w:ascii="Trebuchet MS" w:hAnsi="Trebuchet MS" w:cs="Arial"/>
                <w:sz w:val="22"/>
                <w:szCs w:val="22"/>
              </w:rPr>
              <w:t>Payslips are available</w:t>
            </w:r>
          </w:p>
        </w:tc>
        <w:tc>
          <w:tcPr>
            <w:tcW w:w="1260" w:type="dxa"/>
            <w:tcBorders>
              <w:bottom w:val="single" w:sz="4" w:space="0" w:color="auto"/>
            </w:tcBorders>
            <w:vAlign w:val="center"/>
          </w:tcPr>
          <w:p w14:paraId="51CC7857" w14:textId="780AE68C" w:rsidR="00B75375" w:rsidRPr="009E2576" w:rsidRDefault="00B75375" w:rsidP="00B75375">
            <w:pPr>
              <w:tabs>
                <w:tab w:val="left" w:pos="1276"/>
              </w:tabs>
              <w:ind w:firstLine="142"/>
              <w:jc w:val="center"/>
              <w:rPr>
                <w:rFonts w:ascii="Trebuchet MS" w:hAnsi="Trebuchet MS" w:cs="Arial"/>
                <w:sz w:val="22"/>
                <w:szCs w:val="22"/>
              </w:rPr>
            </w:pPr>
          </w:p>
        </w:tc>
        <w:tc>
          <w:tcPr>
            <w:tcW w:w="2709" w:type="dxa"/>
            <w:tcBorders>
              <w:bottom w:val="single" w:sz="4" w:space="0" w:color="auto"/>
            </w:tcBorders>
            <w:shd w:val="clear" w:color="auto" w:fill="auto"/>
            <w:vAlign w:val="center"/>
          </w:tcPr>
          <w:p w14:paraId="2C3191D9" w14:textId="553B7EA5" w:rsidR="00B75375" w:rsidRPr="009E2576" w:rsidRDefault="00B75375" w:rsidP="00B75375">
            <w:pPr>
              <w:tabs>
                <w:tab w:val="left" w:pos="1276"/>
              </w:tabs>
              <w:ind w:firstLine="11"/>
              <w:jc w:val="both"/>
              <w:rPr>
                <w:rFonts w:ascii="Trebuchet MS" w:hAnsi="Trebuchet MS" w:cs="Arial"/>
                <w:sz w:val="22"/>
                <w:szCs w:val="22"/>
              </w:rPr>
            </w:pPr>
          </w:p>
        </w:tc>
      </w:tr>
      <w:tr w:rsidR="00B75375" w:rsidRPr="00FB724F" w14:paraId="06BF1A93" w14:textId="0D9B7769" w:rsidTr="00B01E86">
        <w:trPr>
          <w:trHeight w:val="454"/>
        </w:trPr>
        <w:tc>
          <w:tcPr>
            <w:tcW w:w="6097" w:type="dxa"/>
            <w:tcBorders>
              <w:bottom w:val="single" w:sz="4" w:space="0" w:color="auto"/>
            </w:tcBorders>
            <w:vAlign w:val="center"/>
          </w:tcPr>
          <w:p w14:paraId="311D50B1" w14:textId="3ABFB478" w:rsidR="00B75375" w:rsidRPr="009E2576" w:rsidRDefault="00B75375" w:rsidP="00B75375">
            <w:pPr>
              <w:pStyle w:val="ListParagraph"/>
              <w:numPr>
                <w:ilvl w:val="0"/>
                <w:numId w:val="40"/>
              </w:numPr>
              <w:tabs>
                <w:tab w:val="left" w:pos="1276"/>
              </w:tabs>
              <w:suppressAutoHyphens w:val="0"/>
              <w:contextualSpacing/>
              <w:jc w:val="both"/>
              <w:rPr>
                <w:rFonts w:ascii="Trebuchet MS" w:hAnsi="Trebuchet MS" w:cs="Arial"/>
                <w:sz w:val="22"/>
                <w:szCs w:val="22"/>
              </w:rPr>
            </w:pPr>
            <w:r w:rsidRPr="009E2576">
              <w:rPr>
                <w:rFonts w:ascii="Trebuchet MS" w:hAnsi="Trebuchet MS" w:cs="Arial"/>
                <w:sz w:val="22"/>
                <w:szCs w:val="22"/>
              </w:rPr>
              <w:t>Individual monthly timesheets (required only for staff partially working on the project) are available</w:t>
            </w:r>
          </w:p>
        </w:tc>
        <w:tc>
          <w:tcPr>
            <w:tcW w:w="1260" w:type="dxa"/>
            <w:tcBorders>
              <w:bottom w:val="single" w:sz="4" w:space="0" w:color="auto"/>
            </w:tcBorders>
            <w:vAlign w:val="center"/>
          </w:tcPr>
          <w:p w14:paraId="4CAD6174" w14:textId="677B44D2" w:rsidR="00B75375" w:rsidRPr="009E2576" w:rsidRDefault="00B75375" w:rsidP="00B75375">
            <w:pPr>
              <w:tabs>
                <w:tab w:val="left" w:pos="1276"/>
              </w:tabs>
              <w:ind w:firstLine="142"/>
              <w:jc w:val="center"/>
              <w:rPr>
                <w:rFonts w:ascii="Trebuchet MS" w:hAnsi="Trebuchet MS" w:cs="Arial"/>
                <w:sz w:val="22"/>
                <w:szCs w:val="22"/>
              </w:rPr>
            </w:pPr>
          </w:p>
        </w:tc>
        <w:tc>
          <w:tcPr>
            <w:tcW w:w="2709" w:type="dxa"/>
            <w:tcBorders>
              <w:bottom w:val="single" w:sz="4" w:space="0" w:color="auto"/>
            </w:tcBorders>
            <w:shd w:val="clear" w:color="auto" w:fill="auto"/>
            <w:vAlign w:val="center"/>
          </w:tcPr>
          <w:p w14:paraId="32808019" w14:textId="7F0C1556" w:rsidR="00B75375" w:rsidRPr="009E2576" w:rsidRDefault="00B75375" w:rsidP="00B75375">
            <w:pPr>
              <w:tabs>
                <w:tab w:val="left" w:pos="1276"/>
              </w:tabs>
              <w:ind w:firstLine="11"/>
              <w:jc w:val="both"/>
              <w:rPr>
                <w:rFonts w:ascii="Trebuchet MS" w:hAnsi="Trebuchet MS" w:cs="Arial"/>
                <w:sz w:val="22"/>
                <w:szCs w:val="22"/>
              </w:rPr>
            </w:pPr>
          </w:p>
        </w:tc>
      </w:tr>
      <w:tr w:rsidR="00B75375" w:rsidRPr="00FB724F" w14:paraId="4AB3FD5C" w14:textId="7437880F" w:rsidTr="00B01E86">
        <w:trPr>
          <w:trHeight w:val="413"/>
        </w:trPr>
        <w:tc>
          <w:tcPr>
            <w:tcW w:w="6097" w:type="dxa"/>
            <w:tcBorders>
              <w:bottom w:val="single" w:sz="4" w:space="0" w:color="auto"/>
            </w:tcBorders>
            <w:vAlign w:val="center"/>
          </w:tcPr>
          <w:p w14:paraId="6C6B248F" w14:textId="6CEC9B46" w:rsidR="00B75375" w:rsidRPr="009E2576" w:rsidRDefault="00B75375" w:rsidP="00B75375">
            <w:pPr>
              <w:pStyle w:val="ListParagraph"/>
              <w:numPr>
                <w:ilvl w:val="0"/>
                <w:numId w:val="40"/>
              </w:numPr>
              <w:tabs>
                <w:tab w:val="left" w:pos="1276"/>
              </w:tabs>
              <w:suppressAutoHyphens w:val="0"/>
              <w:contextualSpacing/>
              <w:jc w:val="both"/>
              <w:rPr>
                <w:rFonts w:ascii="Trebuchet MS" w:hAnsi="Trebuchet MS" w:cs="Arial"/>
                <w:sz w:val="22"/>
                <w:szCs w:val="22"/>
              </w:rPr>
            </w:pPr>
            <w:r w:rsidRPr="009E2576">
              <w:rPr>
                <w:rFonts w:ascii="Trebuchet MS" w:hAnsi="Trebuchet MS" w:cs="Arial"/>
                <w:sz w:val="22"/>
                <w:szCs w:val="22"/>
              </w:rPr>
              <w:t>Timesheets are sufficiently detailed (name of the employee, date, time and description of the daily activity)</w:t>
            </w:r>
          </w:p>
        </w:tc>
        <w:tc>
          <w:tcPr>
            <w:tcW w:w="1260" w:type="dxa"/>
            <w:tcBorders>
              <w:bottom w:val="single" w:sz="4" w:space="0" w:color="auto"/>
            </w:tcBorders>
            <w:vAlign w:val="center"/>
          </w:tcPr>
          <w:p w14:paraId="656673C3" w14:textId="4C0DC870" w:rsidR="00B75375" w:rsidRPr="009E2576" w:rsidRDefault="00B75375" w:rsidP="00B75375">
            <w:pPr>
              <w:tabs>
                <w:tab w:val="left" w:pos="1276"/>
              </w:tabs>
              <w:ind w:firstLine="142"/>
              <w:jc w:val="center"/>
              <w:rPr>
                <w:rFonts w:ascii="Trebuchet MS" w:hAnsi="Trebuchet MS" w:cs="Arial"/>
                <w:sz w:val="22"/>
                <w:szCs w:val="22"/>
              </w:rPr>
            </w:pPr>
          </w:p>
        </w:tc>
        <w:tc>
          <w:tcPr>
            <w:tcW w:w="2709" w:type="dxa"/>
            <w:tcBorders>
              <w:bottom w:val="single" w:sz="4" w:space="0" w:color="auto"/>
            </w:tcBorders>
            <w:shd w:val="clear" w:color="auto" w:fill="auto"/>
            <w:vAlign w:val="center"/>
          </w:tcPr>
          <w:p w14:paraId="2673FCBF" w14:textId="47CF3BD7" w:rsidR="00B75375" w:rsidRPr="009E2576" w:rsidRDefault="00B75375" w:rsidP="00B75375">
            <w:pPr>
              <w:tabs>
                <w:tab w:val="left" w:pos="1276"/>
              </w:tabs>
              <w:ind w:firstLine="11"/>
              <w:jc w:val="both"/>
              <w:rPr>
                <w:rFonts w:ascii="Trebuchet MS" w:hAnsi="Trebuchet MS" w:cs="Arial"/>
                <w:sz w:val="22"/>
                <w:szCs w:val="22"/>
              </w:rPr>
            </w:pPr>
          </w:p>
        </w:tc>
      </w:tr>
      <w:tr w:rsidR="00B75375" w:rsidRPr="00FB724F" w14:paraId="07AE934F" w14:textId="6F5647B7" w:rsidTr="00B01E86">
        <w:trPr>
          <w:trHeight w:val="454"/>
        </w:trPr>
        <w:tc>
          <w:tcPr>
            <w:tcW w:w="6097" w:type="dxa"/>
            <w:tcBorders>
              <w:bottom w:val="single" w:sz="4" w:space="0" w:color="auto"/>
            </w:tcBorders>
            <w:vAlign w:val="center"/>
          </w:tcPr>
          <w:p w14:paraId="760B8152" w14:textId="57FF15C0" w:rsidR="00B75375" w:rsidRPr="009E2576" w:rsidRDefault="00B75375" w:rsidP="00B75375">
            <w:pPr>
              <w:pStyle w:val="ListParagraph"/>
              <w:numPr>
                <w:ilvl w:val="0"/>
                <w:numId w:val="40"/>
              </w:numPr>
              <w:tabs>
                <w:tab w:val="left" w:pos="1276"/>
              </w:tabs>
              <w:suppressAutoHyphens w:val="0"/>
              <w:contextualSpacing/>
              <w:jc w:val="both"/>
              <w:rPr>
                <w:rFonts w:ascii="Trebuchet MS" w:hAnsi="Trebuchet MS" w:cs="Arial"/>
                <w:sz w:val="22"/>
                <w:szCs w:val="22"/>
              </w:rPr>
            </w:pPr>
            <w:r w:rsidRPr="009E2576">
              <w:rPr>
                <w:rFonts w:ascii="Trebuchet MS" w:hAnsi="Trebuchet MS" w:cs="Arial"/>
                <w:sz w:val="22"/>
                <w:szCs w:val="22"/>
              </w:rPr>
              <w:t xml:space="preserve">Timesheets are signed both by the employee and the employer representative / project manager / coordinator person </w:t>
            </w:r>
          </w:p>
        </w:tc>
        <w:tc>
          <w:tcPr>
            <w:tcW w:w="1260" w:type="dxa"/>
            <w:tcBorders>
              <w:bottom w:val="single" w:sz="4" w:space="0" w:color="auto"/>
            </w:tcBorders>
            <w:vAlign w:val="center"/>
          </w:tcPr>
          <w:p w14:paraId="326D0AE5" w14:textId="6FF247EE" w:rsidR="00B75375" w:rsidRPr="009E2576" w:rsidRDefault="00B75375" w:rsidP="00B75375">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1C47C072" w14:textId="3CBE65DB" w:rsidR="00B75375" w:rsidRPr="009E2576" w:rsidRDefault="00B75375" w:rsidP="00B75375">
            <w:pPr>
              <w:tabs>
                <w:tab w:val="left" w:pos="1276"/>
              </w:tabs>
              <w:ind w:firstLine="11"/>
              <w:jc w:val="both"/>
              <w:rPr>
                <w:rFonts w:ascii="Trebuchet MS" w:hAnsi="Trebuchet MS" w:cs="Arial"/>
                <w:sz w:val="22"/>
                <w:szCs w:val="22"/>
              </w:rPr>
            </w:pPr>
          </w:p>
        </w:tc>
      </w:tr>
      <w:tr w:rsidR="00B75375" w:rsidRPr="00FB724F" w14:paraId="26BABD21" w14:textId="4F6F52CF" w:rsidTr="00B01E86">
        <w:trPr>
          <w:trHeight w:val="454"/>
        </w:trPr>
        <w:tc>
          <w:tcPr>
            <w:tcW w:w="6097" w:type="dxa"/>
            <w:tcBorders>
              <w:bottom w:val="single" w:sz="4" w:space="0" w:color="auto"/>
            </w:tcBorders>
            <w:shd w:val="clear" w:color="auto" w:fill="auto"/>
            <w:vAlign w:val="center"/>
          </w:tcPr>
          <w:p w14:paraId="4F55F286" w14:textId="4BE769E9" w:rsidR="00B75375" w:rsidRPr="009E2576" w:rsidRDefault="00B75375" w:rsidP="00B75375">
            <w:pPr>
              <w:pStyle w:val="ListParagraph"/>
              <w:numPr>
                <w:ilvl w:val="0"/>
                <w:numId w:val="40"/>
              </w:numPr>
              <w:tabs>
                <w:tab w:val="left" w:pos="1276"/>
              </w:tabs>
              <w:suppressAutoHyphens w:val="0"/>
              <w:contextualSpacing/>
              <w:jc w:val="both"/>
              <w:rPr>
                <w:rFonts w:ascii="Trebuchet MS" w:hAnsi="Trebuchet MS" w:cs="Arial"/>
                <w:sz w:val="22"/>
                <w:szCs w:val="22"/>
              </w:rPr>
            </w:pPr>
            <w:r w:rsidRPr="009E2576">
              <w:rPr>
                <w:rFonts w:ascii="Trebuchet MS" w:hAnsi="Trebuchet MS" w:cs="Arial"/>
                <w:sz w:val="22"/>
                <w:szCs w:val="22"/>
              </w:rPr>
              <w:t>The calculation of the reported staff costs is correct</w:t>
            </w:r>
          </w:p>
        </w:tc>
        <w:tc>
          <w:tcPr>
            <w:tcW w:w="1260" w:type="dxa"/>
            <w:tcBorders>
              <w:bottom w:val="single" w:sz="4" w:space="0" w:color="auto"/>
            </w:tcBorders>
            <w:vAlign w:val="center"/>
          </w:tcPr>
          <w:p w14:paraId="2F45DAB1" w14:textId="07D6E5AA" w:rsidR="00B75375" w:rsidRPr="009E2576" w:rsidRDefault="00B75375" w:rsidP="00B75375">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25E3943D" w14:textId="5A357250" w:rsidR="00B75375" w:rsidRPr="009E2576" w:rsidRDefault="00B75375" w:rsidP="00B75375">
            <w:pPr>
              <w:tabs>
                <w:tab w:val="left" w:pos="1276"/>
              </w:tabs>
              <w:ind w:firstLine="11"/>
              <w:jc w:val="both"/>
              <w:rPr>
                <w:rFonts w:ascii="Trebuchet MS" w:hAnsi="Trebuchet MS" w:cs="Arial"/>
                <w:sz w:val="22"/>
                <w:szCs w:val="22"/>
              </w:rPr>
            </w:pPr>
          </w:p>
        </w:tc>
      </w:tr>
      <w:tr w:rsidR="00B75375" w:rsidRPr="00FB724F" w14:paraId="0DDED776" w14:textId="06CE73B9" w:rsidTr="00B01E86">
        <w:trPr>
          <w:trHeight w:val="454"/>
        </w:trPr>
        <w:tc>
          <w:tcPr>
            <w:tcW w:w="6097" w:type="dxa"/>
            <w:tcBorders>
              <w:bottom w:val="single" w:sz="4" w:space="0" w:color="auto"/>
            </w:tcBorders>
            <w:vAlign w:val="center"/>
          </w:tcPr>
          <w:p w14:paraId="58C29216" w14:textId="34B1D893" w:rsidR="00B75375" w:rsidRPr="009E2576" w:rsidRDefault="00B75375" w:rsidP="00B75375">
            <w:pPr>
              <w:pStyle w:val="ListParagraph"/>
              <w:numPr>
                <w:ilvl w:val="0"/>
                <w:numId w:val="40"/>
              </w:numPr>
              <w:tabs>
                <w:tab w:val="left" w:pos="1276"/>
              </w:tabs>
              <w:suppressAutoHyphens w:val="0"/>
              <w:contextualSpacing/>
              <w:jc w:val="both"/>
              <w:rPr>
                <w:rFonts w:ascii="Trebuchet MS" w:hAnsi="Trebuchet MS" w:cs="Arial"/>
                <w:sz w:val="22"/>
                <w:szCs w:val="22"/>
              </w:rPr>
            </w:pPr>
            <w:r w:rsidRPr="009E2576">
              <w:rPr>
                <w:rFonts w:ascii="Trebuchet MS" w:hAnsi="Trebuchet MS" w:cs="Arial"/>
                <w:sz w:val="22"/>
                <w:szCs w:val="22"/>
              </w:rPr>
              <w:t>Working time spent on the project does not exceed the normal working hours, according to the national legislation in force</w:t>
            </w:r>
          </w:p>
        </w:tc>
        <w:tc>
          <w:tcPr>
            <w:tcW w:w="1260" w:type="dxa"/>
            <w:tcBorders>
              <w:bottom w:val="single" w:sz="4" w:space="0" w:color="auto"/>
            </w:tcBorders>
            <w:vAlign w:val="center"/>
          </w:tcPr>
          <w:p w14:paraId="3B6B3048" w14:textId="25CE4D7B" w:rsidR="00B75375" w:rsidRPr="009E2576" w:rsidRDefault="00B75375" w:rsidP="00B75375">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1A280F47" w14:textId="767F257F" w:rsidR="00B75375" w:rsidRPr="009E2576" w:rsidRDefault="00B75375" w:rsidP="00B75375">
            <w:pPr>
              <w:tabs>
                <w:tab w:val="left" w:pos="1276"/>
              </w:tabs>
              <w:ind w:firstLine="11"/>
              <w:jc w:val="both"/>
              <w:rPr>
                <w:rFonts w:ascii="Trebuchet MS" w:hAnsi="Trebuchet MS" w:cs="Arial"/>
                <w:sz w:val="22"/>
                <w:szCs w:val="22"/>
              </w:rPr>
            </w:pPr>
          </w:p>
        </w:tc>
      </w:tr>
      <w:tr w:rsidR="00B75375" w:rsidRPr="00FB724F" w14:paraId="1071046A" w14:textId="25CA9491" w:rsidTr="00B01E86">
        <w:trPr>
          <w:trHeight w:val="454"/>
        </w:trPr>
        <w:tc>
          <w:tcPr>
            <w:tcW w:w="6097" w:type="dxa"/>
            <w:tcBorders>
              <w:bottom w:val="single" w:sz="4" w:space="0" w:color="auto"/>
            </w:tcBorders>
            <w:vAlign w:val="center"/>
          </w:tcPr>
          <w:p w14:paraId="24D3A40B" w14:textId="09CF0763" w:rsidR="00B75375" w:rsidRPr="009E2576" w:rsidRDefault="00B75375" w:rsidP="00B75375">
            <w:pPr>
              <w:pStyle w:val="ListParagraph"/>
              <w:numPr>
                <w:ilvl w:val="0"/>
                <w:numId w:val="40"/>
              </w:numPr>
              <w:tabs>
                <w:tab w:val="left" w:pos="1276"/>
              </w:tabs>
              <w:suppressAutoHyphens w:val="0"/>
              <w:contextualSpacing/>
              <w:jc w:val="both"/>
              <w:rPr>
                <w:rFonts w:ascii="Trebuchet MS" w:hAnsi="Trebuchet MS" w:cs="Arial"/>
                <w:sz w:val="22"/>
                <w:szCs w:val="22"/>
              </w:rPr>
            </w:pPr>
            <w:r w:rsidRPr="009E2576">
              <w:rPr>
                <w:rFonts w:ascii="Trebuchet MS" w:hAnsi="Trebuchet MS" w:cs="Arial"/>
                <w:sz w:val="22"/>
                <w:szCs w:val="22"/>
              </w:rPr>
              <w:t>Proof of payment of the salary is available</w:t>
            </w:r>
          </w:p>
        </w:tc>
        <w:tc>
          <w:tcPr>
            <w:tcW w:w="1260" w:type="dxa"/>
            <w:tcBorders>
              <w:bottom w:val="single" w:sz="4" w:space="0" w:color="auto"/>
            </w:tcBorders>
            <w:vAlign w:val="center"/>
          </w:tcPr>
          <w:p w14:paraId="6648F137" w14:textId="665B1317" w:rsidR="00B75375" w:rsidRPr="009E2576" w:rsidRDefault="00B75375" w:rsidP="00B75375">
            <w:pPr>
              <w:tabs>
                <w:tab w:val="left" w:pos="1276"/>
              </w:tabs>
              <w:ind w:firstLine="142"/>
              <w:jc w:val="center"/>
              <w:rPr>
                <w:rFonts w:ascii="Trebuchet MS" w:hAnsi="Trebuchet MS" w:cs="Arial"/>
                <w:sz w:val="22"/>
                <w:szCs w:val="22"/>
              </w:rPr>
            </w:pPr>
          </w:p>
        </w:tc>
        <w:tc>
          <w:tcPr>
            <w:tcW w:w="2709" w:type="dxa"/>
            <w:tcBorders>
              <w:bottom w:val="single" w:sz="4" w:space="0" w:color="auto"/>
            </w:tcBorders>
            <w:shd w:val="clear" w:color="auto" w:fill="auto"/>
            <w:vAlign w:val="center"/>
          </w:tcPr>
          <w:p w14:paraId="175AC62A" w14:textId="4EF8470D" w:rsidR="00B75375" w:rsidRPr="009E2576" w:rsidRDefault="00B75375" w:rsidP="00B75375">
            <w:pPr>
              <w:tabs>
                <w:tab w:val="left" w:pos="1276"/>
              </w:tabs>
              <w:ind w:firstLine="11"/>
              <w:jc w:val="both"/>
              <w:rPr>
                <w:rFonts w:ascii="Trebuchet MS" w:hAnsi="Trebuchet MS" w:cs="Arial"/>
                <w:sz w:val="22"/>
                <w:szCs w:val="22"/>
              </w:rPr>
            </w:pPr>
          </w:p>
        </w:tc>
      </w:tr>
      <w:tr w:rsidR="00B75375" w:rsidRPr="00FB724F" w14:paraId="3FCF10C9" w14:textId="651D910F" w:rsidTr="00B01E86">
        <w:trPr>
          <w:trHeight w:val="454"/>
        </w:trPr>
        <w:tc>
          <w:tcPr>
            <w:tcW w:w="6097" w:type="dxa"/>
            <w:vAlign w:val="center"/>
          </w:tcPr>
          <w:p w14:paraId="5AC3111A" w14:textId="3D3A514F" w:rsidR="00B75375" w:rsidRPr="00FB724F" w:rsidRDefault="00B75375" w:rsidP="00B75375">
            <w:pPr>
              <w:pStyle w:val="ListParagraph"/>
              <w:numPr>
                <w:ilvl w:val="0"/>
                <w:numId w:val="40"/>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Proof of payment of the social charges and taxes is available</w:t>
            </w:r>
          </w:p>
        </w:tc>
        <w:tc>
          <w:tcPr>
            <w:tcW w:w="1260" w:type="dxa"/>
            <w:vAlign w:val="center"/>
          </w:tcPr>
          <w:p w14:paraId="0873EDF0" w14:textId="014E294E" w:rsidR="00B75375" w:rsidRPr="00FB724F" w:rsidRDefault="00B75375" w:rsidP="00B75375">
            <w:pPr>
              <w:tabs>
                <w:tab w:val="left" w:pos="1276"/>
              </w:tabs>
              <w:ind w:firstLine="142"/>
              <w:jc w:val="center"/>
              <w:rPr>
                <w:rFonts w:ascii="Trebuchet MS" w:hAnsi="Trebuchet MS" w:cs="Arial"/>
                <w:sz w:val="22"/>
                <w:szCs w:val="22"/>
              </w:rPr>
            </w:pPr>
          </w:p>
        </w:tc>
        <w:tc>
          <w:tcPr>
            <w:tcW w:w="2709" w:type="dxa"/>
            <w:shd w:val="clear" w:color="auto" w:fill="auto"/>
            <w:vAlign w:val="center"/>
          </w:tcPr>
          <w:p w14:paraId="627BBB58" w14:textId="2E935480" w:rsidR="00B75375" w:rsidRPr="00FB724F" w:rsidRDefault="00B75375" w:rsidP="00B75375">
            <w:pPr>
              <w:tabs>
                <w:tab w:val="left" w:pos="1276"/>
              </w:tabs>
              <w:ind w:firstLine="11"/>
              <w:jc w:val="both"/>
              <w:rPr>
                <w:rFonts w:ascii="Trebuchet MS" w:hAnsi="Trebuchet MS" w:cs="Arial"/>
                <w:sz w:val="22"/>
                <w:szCs w:val="22"/>
              </w:rPr>
            </w:pPr>
          </w:p>
        </w:tc>
      </w:tr>
    </w:tbl>
    <w:p w14:paraId="7075685D" w14:textId="77777777" w:rsidR="00E2649D" w:rsidRPr="00FB724F" w:rsidRDefault="00E2649D" w:rsidP="00E2649D">
      <w:pPr>
        <w:tabs>
          <w:tab w:val="left" w:pos="1276"/>
        </w:tabs>
        <w:ind w:firstLine="142"/>
        <w:rPr>
          <w:rFonts w:ascii="Trebuchet MS" w:hAnsi="Trebuchet MS"/>
          <w:sz w:val="22"/>
          <w:szCs w:val="22"/>
        </w:rPr>
      </w:pPr>
    </w:p>
    <w:tbl>
      <w:tblPr>
        <w:tblW w:w="1006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97"/>
        <w:gridCol w:w="1260"/>
        <w:gridCol w:w="2709"/>
      </w:tblGrid>
      <w:tr w:rsidR="00E2649D" w:rsidRPr="00E8235A" w14:paraId="00B20D2F" w14:textId="77777777" w:rsidTr="00F64218">
        <w:trPr>
          <w:trHeight w:val="454"/>
        </w:trPr>
        <w:tc>
          <w:tcPr>
            <w:tcW w:w="10066" w:type="dxa"/>
            <w:gridSpan w:val="3"/>
            <w:tcBorders>
              <w:bottom w:val="single" w:sz="4" w:space="0" w:color="auto"/>
            </w:tcBorders>
            <w:shd w:val="clear" w:color="auto" w:fill="DEEAF6" w:themeFill="accent1" w:themeFillTint="33"/>
            <w:vAlign w:val="center"/>
          </w:tcPr>
          <w:p w14:paraId="63319871" w14:textId="51D03836" w:rsidR="00120AC3" w:rsidRPr="00120AC3" w:rsidRDefault="00E2649D" w:rsidP="00120AC3">
            <w:pPr>
              <w:pStyle w:val="Heading1"/>
              <w:numPr>
                <w:ilvl w:val="0"/>
                <w:numId w:val="5"/>
              </w:numPr>
              <w:tabs>
                <w:tab w:val="left" w:pos="1276"/>
              </w:tabs>
              <w:suppressAutoHyphens w:val="0"/>
              <w:jc w:val="left"/>
              <w:rPr>
                <w:rFonts w:ascii="Trebuchet MS" w:hAnsi="Trebuchet MS"/>
                <w:sz w:val="22"/>
                <w:szCs w:val="22"/>
              </w:rPr>
            </w:pPr>
            <w:r w:rsidRPr="00E8235A">
              <w:rPr>
                <w:rFonts w:ascii="Trebuchet MS" w:hAnsi="Trebuchet MS" w:cs="Arial"/>
                <w:sz w:val="22"/>
                <w:szCs w:val="22"/>
              </w:rPr>
              <w:t>OFFICE</w:t>
            </w:r>
            <w:r w:rsidRPr="00E8235A">
              <w:rPr>
                <w:rFonts w:ascii="Trebuchet MS" w:hAnsi="Trebuchet MS"/>
                <w:sz w:val="22"/>
                <w:szCs w:val="22"/>
              </w:rPr>
              <w:t xml:space="preserve"> AND ADMINISTRATION COSTS</w:t>
            </w:r>
          </w:p>
        </w:tc>
      </w:tr>
      <w:tr w:rsidR="00E2649D" w:rsidRPr="00E8235A" w14:paraId="035E5E04" w14:textId="77777777" w:rsidTr="00B01E86">
        <w:trPr>
          <w:trHeight w:val="454"/>
        </w:trPr>
        <w:tc>
          <w:tcPr>
            <w:tcW w:w="6097" w:type="dxa"/>
            <w:tcBorders>
              <w:bottom w:val="single" w:sz="4" w:space="0" w:color="auto"/>
            </w:tcBorders>
            <w:shd w:val="clear" w:color="auto" w:fill="DEEAF6" w:themeFill="accent1" w:themeFillTint="33"/>
            <w:vAlign w:val="center"/>
          </w:tcPr>
          <w:p w14:paraId="768EF824" w14:textId="0D4BCA2E" w:rsidR="002C4D51" w:rsidRPr="00E8235A" w:rsidRDefault="00E2649D" w:rsidP="00315F95">
            <w:pPr>
              <w:tabs>
                <w:tab w:val="left" w:pos="1276"/>
              </w:tabs>
              <w:ind w:left="945" w:hanging="803"/>
              <w:jc w:val="both"/>
              <w:rPr>
                <w:rFonts w:ascii="Trebuchet MS" w:hAnsi="Trebuchet MS"/>
                <w:b/>
                <w:bCs/>
                <w:sz w:val="22"/>
                <w:szCs w:val="22"/>
              </w:rPr>
            </w:pPr>
            <w:r w:rsidRPr="00E8235A">
              <w:rPr>
                <w:rFonts w:ascii="Trebuchet MS" w:hAnsi="Trebuchet MS"/>
                <w:b/>
                <w:bCs/>
                <w:sz w:val="22"/>
                <w:szCs w:val="22"/>
              </w:rPr>
              <w:t>Checks</w:t>
            </w:r>
          </w:p>
          <w:p w14:paraId="49B0674A" w14:textId="47151014" w:rsidR="00120AC3" w:rsidRPr="002737BC" w:rsidRDefault="00BC0B98" w:rsidP="00F31845">
            <w:pPr>
              <w:tabs>
                <w:tab w:val="left" w:pos="1276"/>
              </w:tabs>
              <w:ind w:left="135" w:firstLine="7"/>
              <w:jc w:val="both"/>
              <w:rPr>
                <w:rFonts w:ascii="Trebuchet MS" w:hAnsi="Trebuchet MS"/>
                <w:b/>
                <w:bCs/>
                <w:i/>
                <w:iCs/>
                <w:sz w:val="22"/>
                <w:szCs w:val="22"/>
              </w:rPr>
            </w:pPr>
            <w:r w:rsidRPr="00E8235A">
              <w:rPr>
                <w:rFonts w:ascii="Trebuchet MS" w:hAnsi="Trebuchet MS"/>
                <w:b/>
                <w:bCs/>
                <w:sz w:val="22"/>
                <w:szCs w:val="22"/>
              </w:rPr>
              <w:t xml:space="preserve">- </w:t>
            </w:r>
            <w:r w:rsidRPr="00E8235A">
              <w:rPr>
                <w:rFonts w:ascii="Trebuchet MS" w:hAnsi="Trebuchet MS" w:cs="Arial"/>
                <w:b/>
                <w:bCs/>
                <w:sz w:val="22"/>
                <w:szCs w:val="22"/>
              </w:rPr>
              <w:t xml:space="preserve">flat rate costs </w:t>
            </w:r>
            <w:r w:rsidR="004B7E82" w:rsidRPr="00824B62">
              <w:rPr>
                <w:rFonts w:ascii="Trebuchet MS" w:hAnsi="Trebuchet MS"/>
                <w:i/>
                <w:iCs/>
                <w:sz w:val="22"/>
                <w:szCs w:val="22"/>
              </w:rPr>
              <w:t>[</w:t>
            </w:r>
            <w:r w:rsidR="004F46DE">
              <w:rPr>
                <w:rFonts w:ascii="Trebuchet MS" w:hAnsi="Trebuchet MS"/>
                <w:i/>
                <w:iCs/>
                <w:sz w:val="22"/>
                <w:szCs w:val="22"/>
              </w:rPr>
              <w:t xml:space="preserve">art. 40 of Interreg Regulation, </w:t>
            </w:r>
            <w:r w:rsidR="004B7E82" w:rsidRPr="00824B62">
              <w:rPr>
                <w:rFonts w:ascii="Trebuchet MS" w:hAnsi="Trebuchet MS" w:cs="Arial"/>
                <w:i/>
                <w:iCs/>
                <w:sz w:val="22"/>
                <w:szCs w:val="22"/>
              </w:rPr>
              <w:t>Guidelines for grant applicants</w:t>
            </w:r>
            <w:r w:rsidR="00BE6E1F">
              <w:rPr>
                <w:rFonts w:ascii="Trebuchet MS" w:hAnsi="Trebuchet MS" w:cs="Arial"/>
                <w:i/>
                <w:iCs/>
                <w:sz w:val="22"/>
                <w:szCs w:val="22"/>
              </w:rPr>
              <w:t xml:space="preserve"> </w:t>
            </w:r>
            <w:r w:rsidR="00BE6E1F" w:rsidRPr="00BE6E1F">
              <w:rPr>
                <w:rFonts w:ascii="Trebuchet MS" w:hAnsi="Trebuchet MS" w:cs="Arial"/>
                <w:i/>
                <w:iCs/>
                <w:sz w:val="22"/>
                <w:szCs w:val="22"/>
              </w:rPr>
              <w:t>–</w:t>
            </w:r>
            <w:r w:rsidR="004B7E82" w:rsidRPr="00824B62">
              <w:rPr>
                <w:rFonts w:ascii="Trebuchet MS" w:hAnsi="Trebuchet MS" w:cs="Arial"/>
                <w:i/>
                <w:iCs/>
                <w:sz w:val="22"/>
                <w:szCs w:val="22"/>
              </w:rPr>
              <w:t>Budget Line 2 – Office and administration]</w:t>
            </w:r>
          </w:p>
        </w:tc>
        <w:tc>
          <w:tcPr>
            <w:tcW w:w="1260" w:type="dxa"/>
            <w:tcBorders>
              <w:bottom w:val="single" w:sz="4" w:space="0" w:color="auto"/>
            </w:tcBorders>
            <w:shd w:val="clear" w:color="auto" w:fill="DEEAF6" w:themeFill="accent1" w:themeFillTint="33"/>
            <w:vAlign w:val="center"/>
          </w:tcPr>
          <w:p w14:paraId="0F7769F6" w14:textId="77777777" w:rsidR="00E2649D" w:rsidRPr="00E8235A" w:rsidRDefault="00E2649D" w:rsidP="00722A91">
            <w:pPr>
              <w:tabs>
                <w:tab w:val="left" w:pos="1276"/>
              </w:tabs>
              <w:jc w:val="center"/>
              <w:rPr>
                <w:rFonts w:ascii="Trebuchet MS" w:hAnsi="Trebuchet MS"/>
                <w:b/>
                <w:bCs/>
                <w:sz w:val="22"/>
                <w:szCs w:val="22"/>
              </w:rPr>
            </w:pPr>
            <w:r w:rsidRPr="00E8235A">
              <w:rPr>
                <w:rFonts w:ascii="Trebuchet MS" w:hAnsi="Trebuchet MS"/>
                <w:b/>
                <w:bCs/>
                <w:sz w:val="22"/>
                <w:szCs w:val="22"/>
              </w:rPr>
              <w:t>Yes/No/</w:t>
            </w:r>
          </w:p>
          <w:p w14:paraId="7328CCC5" w14:textId="77777777" w:rsidR="00E2649D" w:rsidRPr="00E8235A" w:rsidRDefault="00E2649D" w:rsidP="00722A91">
            <w:pPr>
              <w:tabs>
                <w:tab w:val="left" w:pos="1276"/>
              </w:tabs>
              <w:jc w:val="center"/>
              <w:rPr>
                <w:rFonts w:ascii="Trebuchet MS" w:hAnsi="Trebuchet MS"/>
                <w:b/>
                <w:bCs/>
                <w:sz w:val="22"/>
                <w:szCs w:val="22"/>
              </w:rPr>
            </w:pPr>
            <w:r w:rsidRPr="00E8235A">
              <w:rPr>
                <w:rFonts w:ascii="Trebuchet MS" w:hAnsi="Trebuchet MS"/>
                <w:b/>
                <w:bCs/>
                <w:sz w:val="22"/>
                <w:szCs w:val="22"/>
              </w:rPr>
              <w:t>N.A.</w:t>
            </w:r>
          </w:p>
        </w:tc>
        <w:tc>
          <w:tcPr>
            <w:tcW w:w="2709" w:type="dxa"/>
            <w:tcBorders>
              <w:bottom w:val="single" w:sz="4" w:space="0" w:color="auto"/>
            </w:tcBorders>
            <w:shd w:val="clear" w:color="auto" w:fill="DEEAF6" w:themeFill="accent1" w:themeFillTint="33"/>
            <w:vAlign w:val="center"/>
          </w:tcPr>
          <w:p w14:paraId="7F448990" w14:textId="77777777" w:rsidR="00E2649D" w:rsidRPr="00E8235A" w:rsidRDefault="00E2649D" w:rsidP="00722A91">
            <w:pPr>
              <w:tabs>
                <w:tab w:val="left" w:pos="1276"/>
              </w:tabs>
              <w:jc w:val="center"/>
              <w:rPr>
                <w:rFonts w:ascii="Trebuchet MS" w:hAnsi="Trebuchet MS"/>
                <w:b/>
                <w:bCs/>
                <w:sz w:val="22"/>
                <w:szCs w:val="22"/>
              </w:rPr>
            </w:pPr>
            <w:r w:rsidRPr="00E8235A">
              <w:rPr>
                <w:rFonts w:ascii="Trebuchet MS" w:hAnsi="Trebuchet MS"/>
                <w:b/>
                <w:bCs/>
                <w:sz w:val="22"/>
                <w:szCs w:val="22"/>
              </w:rPr>
              <w:t>Comments</w:t>
            </w:r>
          </w:p>
        </w:tc>
      </w:tr>
      <w:tr w:rsidR="00E2649D" w:rsidRPr="00E8235A" w14:paraId="39DE49CF" w14:textId="77777777" w:rsidTr="00B01E86">
        <w:trPr>
          <w:trHeight w:val="454"/>
        </w:trPr>
        <w:tc>
          <w:tcPr>
            <w:tcW w:w="6097" w:type="dxa"/>
            <w:tcBorders>
              <w:bottom w:val="single" w:sz="4" w:space="0" w:color="auto"/>
            </w:tcBorders>
            <w:vAlign w:val="center"/>
          </w:tcPr>
          <w:p w14:paraId="564966F0" w14:textId="79B1505F" w:rsidR="00E2649D" w:rsidRPr="00E8235A" w:rsidRDefault="00E2649D" w:rsidP="00F64218">
            <w:pPr>
              <w:pStyle w:val="ListParagraph"/>
              <w:numPr>
                <w:ilvl w:val="0"/>
                <w:numId w:val="20"/>
              </w:numPr>
              <w:tabs>
                <w:tab w:val="left" w:pos="1276"/>
              </w:tabs>
              <w:suppressAutoHyphens w:val="0"/>
              <w:contextualSpacing/>
              <w:rPr>
                <w:rFonts w:ascii="Trebuchet MS" w:hAnsi="Trebuchet MS"/>
                <w:sz w:val="22"/>
                <w:szCs w:val="22"/>
              </w:rPr>
            </w:pPr>
            <w:r w:rsidRPr="00E8235A">
              <w:rPr>
                <w:rFonts w:ascii="Trebuchet MS" w:hAnsi="Trebuchet MS"/>
                <w:sz w:val="22"/>
                <w:szCs w:val="22"/>
              </w:rPr>
              <w:lastRenderedPageBreak/>
              <w:t>No office and administration costs are declared under any other budget line</w:t>
            </w:r>
            <w:r w:rsidR="00C7063F">
              <w:rPr>
                <w:rFonts w:ascii="Trebuchet MS" w:hAnsi="Trebuchet MS"/>
                <w:sz w:val="22"/>
                <w:szCs w:val="22"/>
              </w:rPr>
              <w:t xml:space="preserve"> with real costs</w:t>
            </w:r>
          </w:p>
        </w:tc>
        <w:tc>
          <w:tcPr>
            <w:tcW w:w="1260" w:type="dxa"/>
            <w:tcBorders>
              <w:bottom w:val="single" w:sz="4" w:space="0" w:color="auto"/>
            </w:tcBorders>
            <w:vAlign w:val="center"/>
          </w:tcPr>
          <w:p w14:paraId="58FEFAD3" w14:textId="77777777" w:rsidR="00E2649D" w:rsidRPr="00E8235A" w:rsidRDefault="00E2649D" w:rsidP="00F64218">
            <w:pPr>
              <w:tabs>
                <w:tab w:val="left" w:pos="1276"/>
              </w:tabs>
              <w:ind w:firstLine="142"/>
              <w:rPr>
                <w:rFonts w:ascii="Trebuchet MS" w:hAnsi="Trebuchet MS"/>
                <w:sz w:val="22"/>
                <w:szCs w:val="22"/>
              </w:rPr>
            </w:pPr>
          </w:p>
        </w:tc>
        <w:tc>
          <w:tcPr>
            <w:tcW w:w="2709" w:type="dxa"/>
            <w:tcBorders>
              <w:bottom w:val="single" w:sz="4" w:space="0" w:color="auto"/>
            </w:tcBorders>
            <w:vAlign w:val="center"/>
          </w:tcPr>
          <w:p w14:paraId="48E9513C" w14:textId="77777777" w:rsidR="00E2649D" w:rsidRPr="00E8235A" w:rsidRDefault="00E2649D" w:rsidP="00F64218">
            <w:pPr>
              <w:tabs>
                <w:tab w:val="left" w:pos="1276"/>
              </w:tabs>
              <w:ind w:firstLine="142"/>
              <w:rPr>
                <w:rFonts w:ascii="Trebuchet MS" w:hAnsi="Trebuchet MS"/>
                <w:sz w:val="22"/>
                <w:szCs w:val="22"/>
              </w:rPr>
            </w:pPr>
          </w:p>
        </w:tc>
      </w:tr>
    </w:tbl>
    <w:p w14:paraId="1FC249F7" w14:textId="2CA85445" w:rsidR="00E2649D" w:rsidRPr="00E8235A" w:rsidRDefault="00E2649D" w:rsidP="00E2649D">
      <w:pPr>
        <w:tabs>
          <w:tab w:val="left" w:pos="1276"/>
        </w:tabs>
        <w:ind w:firstLine="142"/>
        <w:rPr>
          <w:rFonts w:ascii="Trebuchet MS" w:hAnsi="Trebuchet MS"/>
          <w:sz w:val="22"/>
          <w:szCs w:val="22"/>
        </w:rPr>
      </w:pPr>
    </w:p>
    <w:p w14:paraId="1E044B49" w14:textId="77777777" w:rsidR="00B648A5" w:rsidRPr="00FB724F" w:rsidRDefault="00B648A5" w:rsidP="00B648A5">
      <w:pPr>
        <w:tabs>
          <w:tab w:val="left" w:pos="1276"/>
        </w:tabs>
        <w:ind w:firstLine="142"/>
        <w:rPr>
          <w:rFonts w:ascii="Trebuchet MS" w:hAnsi="Trebuchet MS"/>
          <w:sz w:val="22"/>
          <w:szCs w:val="22"/>
        </w:rPr>
      </w:pPr>
    </w:p>
    <w:tbl>
      <w:tblPr>
        <w:tblW w:w="1006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97"/>
        <w:gridCol w:w="1260"/>
        <w:gridCol w:w="2709"/>
      </w:tblGrid>
      <w:tr w:rsidR="00E04171" w:rsidRPr="00FB724F" w14:paraId="2D9B1088" w14:textId="77777777" w:rsidTr="002258FC">
        <w:trPr>
          <w:trHeight w:val="454"/>
        </w:trPr>
        <w:tc>
          <w:tcPr>
            <w:tcW w:w="10066" w:type="dxa"/>
            <w:gridSpan w:val="3"/>
            <w:tcBorders>
              <w:bottom w:val="single" w:sz="4" w:space="0" w:color="auto"/>
            </w:tcBorders>
            <w:shd w:val="clear" w:color="auto" w:fill="DEEAF6" w:themeFill="accent1" w:themeFillTint="33"/>
            <w:vAlign w:val="center"/>
          </w:tcPr>
          <w:p w14:paraId="0A25B56C" w14:textId="77777777" w:rsidR="00CD71EA" w:rsidRDefault="00CD71EA" w:rsidP="00D517E2">
            <w:pPr>
              <w:pStyle w:val="Heading1"/>
              <w:numPr>
                <w:ilvl w:val="0"/>
                <w:numId w:val="5"/>
              </w:numPr>
              <w:tabs>
                <w:tab w:val="left" w:pos="1276"/>
              </w:tabs>
              <w:suppressAutoHyphens w:val="0"/>
              <w:spacing w:before="120" w:after="120"/>
              <w:ind w:left="504"/>
              <w:jc w:val="left"/>
              <w:rPr>
                <w:rFonts w:ascii="Trebuchet MS" w:hAnsi="Trebuchet MS" w:cs="Arial"/>
                <w:sz w:val="22"/>
                <w:szCs w:val="22"/>
              </w:rPr>
            </w:pPr>
            <w:r w:rsidRPr="00FB724F">
              <w:rPr>
                <w:rFonts w:ascii="Trebuchet MS" w:hAnsi="Trebuchet MS" w:cs="Arial"/>
                <w:sz w:val="22"/>
                <w:szCs w:val="22"/>
              </w:rPr>
              <w:t>TRAVEL AND ACCOMODATION COSTS</w:t>
            </w:r>
          </w:p>
          <w:p w14:paraId="427C176A" w14:textId="19FB53E4" w:rsidR="00F31845" w:rsidRPr="005E621B" w:rsidRDefault="00F31845" w:rsidP="005E621B">
            <w:pPr>
              <w:jc w:val="both"/>
              <w:rPr>
                <w:rFonts w:ascii="Trebuchet MS" w:hAnsi="Trebuchet MS"/>
                <w:sz w:val="20"/>
                <w:szCs w:val="20"/>
              </w:rPr>
            </w:pPr>
            <w:r w:rsidRPr="0006518C">
              <w:rPr>
                <w:rFonts w:ascii="Trebuchet MS" w:hAnsi="Trebuchet MS"/>
                <w:sz w:val="20"/>
                <w:szCs w:val="20"/>
              </w:rPr>
              <w:t xml:space="preserve">Having in view the </w:t>
            </w:r>
            <w:r w:rsidRPr="0006518C">
              <w:rPr>
                <w:rFonts w:ascii="Trebuchet MS" w:hAnsi="Trebuchet MS"/>
                <w:i/>
                <w:snapToGrid w:val="0"/>
                <w:sz w:val="20"/>
                <w:szCs w:val="20"/>
              </w:rPr>
              <w:t xml:space="preserve">Methodology for risk-based management verifications </w:t>
            </w:r>
            <w:r w:rsidRPr="0006518C">
              <w:rPr>
                <w:rFonts w:ascii="Trebuchet MS" w:hAnsi="Trebuchet MS"/>
                <w:iCs/>
                <w:snapToGrid w:val="0"/>
                <w:sz w:val="20"/>
                <w:szCs w:val="20"/>
              </w:rPr>
              <w:t>of the Programme</w:t>
            </w:r>
            <w:r w:rsidR="005E621B" w:rsidRPr="0006518C">
              <w:rPr>
                <w:rFonts w:ascii="Trebuchet MS" w:hAnsi="Trebuchet MS"/>
                <w:iCs/>
                <w:snapToGrid w:val="0"/>
                <w:sz w:val="20"/>
                <w:szCs w:val="20"/>
              </w:rPr>
              <w:t xml:space="preserve"> (section 3.1.2, point 5)</w:t>
            </w:r>
            <w:r w:rsidRPr="0006518C">
              <w:rPr>
                <w:rFonts w:ascii="Trebuchet MS" w:hAnsi="Trebuchet MS"/>
                <w:iCs/>
                <w:snapToGrid w:val="0"/>
                <w:sz w:val="20"/>
                <w:szCs w:val="20"/>
              </w:rPr>
              <w:t xml:space="preserve">, </w:t>
            </w:r>
            <w:r w:rsidR="005E621B" w:rsidRPr="0006518C">
              <w:rPr>
                <w:rFonts w:ascii="Trebuchet MS" w:hAnsi="Trebuchet MS"/>
                <w:iCs/>
                <w:snapToGrid w:val="0"/>
                <w:sz w:val="20"/>
                <w:szCs w:val="20"/>
              </w:rPr>
              <w:t xml:space="preserve">the </w:t>
            </w:r>
            <w:r w:rsidR="005E621B" w:rsidRPr="0006518C">
              <w:rPr>
                <w:rFonts w:ascii="Trebuchet MS" w:hAnsi="Trebuchet MS" w:cs="Arial"/>
                <w:iCs/>
                <w:sz w:val="20"/>
                <w:szCs w:val="20"/>
              </w:rPr>
              <w:t>Controller shall check in the control reports and control check-lists</w:t>
            </w:r>
            <w:r w:rsidR="00AB01A3" w:rsidRPr="0006518C">
              <w:rPr>
                <w:rFonts w:ascii="Trebuchet MS" w:hAnsi="Trebuchet MS" w:cs="Arial"/>
                <w:iCs/>
                <w:sz w:val="20"/>
                <w:szCs w:val="20"/>
              </w:rPr>
              <w:t xml:space="preserve"> for</w:t>
            </w:r>
            <w:r w:rsidR="005E621B" w:rsidRPr="0006518C">
              <w:rPr>
                <w:rFonts w:ascii="Trebuchet MS" w:hAnsi="Trebuchet MS" w:cs="Arial"/>
                <w:iCs/>
                <w:sz w:val="20"/>
                <w:szCs w:val="20"/>
              </w:rPr>
              <w:t xml:space="preserve"> </w:t>
            </w:r>
            <w:r w:rsidR="00AB01A3" w:rsidRPr="0006518C">
              <w:rPr>
                <w:rFonts w:ascii="Trebuchet MS" w:hAnsi="Trebuchet MS" w:cs="Arial"/>
                <w:iCs/>
                <w:sz w:val="20"/>
                <w:szCs w:val="20"/>
              </w:rPr>
              <w:t xml:space="preserve">previous Partner reports </w:t>
            </w:r>
            <w:r w:rsidR="005E621B" w:rsidRPr="0006518C">
              <w:rPr>
                <w:rFonts w:ascii="Trebuchet MS" w:hAnsi="Trebuchet MS" w:cs="Arial"/>
                <w:iCs/>
                <w:sz w:val="20"/>
                <w:szCs w:val="20"/>
              </w:rPr>
              <w:t xml:space="preserve">whether at least one declared amount </w:t>
            </w:r>
            <w:r w:rsidR="00AB01A3" w:rsidRPr="0006518C">
              <w:rPr>
                <w:rFonts w:ascii="Trebuchet MS" w:hAnsi="Trebuchet MS" w:cs="Arial"/>
                <w:iCs/>
                <w:sz w:val="20"/>
                <w:szCs w:val="20"/>
              </w:rPr>
              <w:t xml:space="preserve">was verified so far </w:t>
            </w:r>
            <w:r w:rsidR="005E621B" w:rsidRPr="0006518C">
              <w:rPr>
                <w:rFonts w:ascii="Trebuchet MS" w:hAnsi="Trebuchet MS" w:cs="Arial"/>
                <w:iCs/>
                <w:sz w:val="20"/>
                <w:szCs w:val="20"/>
              </w:rPr>
              <w:t>under this budget line. If it was not verified, then the Controller carries out th</w:t>
            </w:r>
            <w:r w:rsidR="005F453D" w:rsidRPr="0006518C">
              <w:rPr>
                <w:rFonts w:ascii="Trebuchet MS" w:hAnsi="Trebuchet MS" w:cs="Arial"/>
                <w:iCs/>
                <w:sz w:val="20"/>
                <w:szCs w:val="20"/>
              </w:rPr>
              <w:t>e</w:t>
            </w:r>
            <w:r w:rsidR="005E621B" w:rsidRPr="0006518C">
              <w:rPr>
                <w:rFonts w:ascii="Trebuchet MS" w:hAnsi="Trebuchet MS" w:cs="Arial"/>
                <w:iCs/>
                <w:sz w:val="20"/>
                <w:szCs w:val="20"/>
              </w:rPr>
              <w:t xml:space="preserve"> verification</w:t>
            </w:r>
            <w:r w:rsidR="005F453D" w:rsidRPr="0006518C">
              <w:rPr>
                <w:rFonts w:ascii="Trebuchet MS" w:hAnsi="Trebuchet MS" w:cs="Arial"/>
                <w:iCs/>
                <w:sz w:val="20"/>
                <w:szCs w:val="20"/>
              </w:rPr>
              <w:t xml:space="preserve"> of at least one declared amount</w:t>
            </w:r>
            <w:r w:rsidR="005E621B" w:rsidRPr="0006518C">
              <w:rPr>
                <w:rFonts w:ascii="Trebuchet MS" w:hAnsi="Trebuchet MS" w:cs="Arial"/>
                <w:iCs/>
                <w:sz w:val="20"/>
                <w:szCs w:val="20"/>
              </w:rPr>
              <w:t>.</w:t>
            </w:r>
          </w:p>
        </w:tc>
      </w:tr>
      <w:tr w:rsidR="00E04171" w:rsidRPr="00FB724F" w14:paraId="363A25EA" w14:textId="77777777" w:rsidTr="00B01E86">
        <w:trPr>
          <w:trHeight w:val="454"/>
        </w:trPr>
        <w:tc>
          <w:tcPr>
            <w:tcW w:w="6097" w:type="dxa"/>
            <w:tcBorders>
              <w:bottom w:val="single" w:sz="4" w:space="0" w:color="auto"/>
            </w:tcBorders>
            <w:shd w:val="clear" w:color="auto" w:fill="DEEAF6" w:themeFill="accent1" w:themeFillTint="33"/>
            <w:vAlign w:val="center"/>
          </w:tcPr>
          <w:p w14:paraId="232DC6CB" w14:textId="77777777" w:rsidR="002C4D51" w:rsidRPr="00FB724F" w:rsidRDefault="00CD71EA" w:rsidP="00315F95">
            <w:pPr>
              <w:tabs>
                <w:tab w:val="left" w:pos="1276"/>
              </w:tabs>
              <w:ind w:firstLine="142"/>
              <w:jc w:val="both"/>
              <w:rPr>
                <w:rFonts w:ascii="Trebuchet MS" w:hAnsi="Trebuchet MS" w:cs="Arial"/>
                <w:b/>
                <w:bCs/>
                <w:sz w:val="22"/>
                <w:szCs w:val="22"/>
              </w:rPr>
            </w:pPr>
            <w:r w:rsidRPr="00FB724F">
              <w:rPr>
                <w:rFonts w:ascii="Trebuchet MS" w:hAnsi="Trebuchet MS" w:cs="Arial"/>
                <w:b/>
                <w:bCs/>
                <w:sz w:val="22"/>
                <w:szCs w:val="22"/>
              </w:rPr>
              <w:t>Checks</w:t>
            </w:r>
          </w:p>
          <w:p w14:paraId="3BCD8059" w14:textId="0E169B66" w:rsidR="004F46DE" w:rsidRDefault="00BC0B98" w:rsidP="0006518C">
            <w:pPr>
              <w:tabs>
                <w:tab w:val="left" w:pos="1276"/>
              </w:tabs>
              <w:ind w:left="288" w:hanging="146"/>
              <w:jc w:val="both"/>
              <w:rPr>
                <w:rFonts w:ascii="Trebuchet MS" w:hAnsi="Trebuchet MS" w:cs="Arial"/>
                <w:b/>
                <w:bCs/>
                <w:sz w:val="22"/>
                <w:szCs w:val="22"/>
              </w:rPr>
            </w:pPr>
            <w:r w:rsidRPr="00FB724F">
              <w:rPr>
                <w:rFonts w:ascii="Trebuchet MS" w:hAnsi="Trebuchet MS" w:cs="Arial"/>
                <w:b/>
                <w:bCs/>
                <w:sz w:val="22"/>
                <w:szCs w:val="22"/>
              </w:rPr>
              <w:t xml:space="preserve">– </w:t>
            </w:r>
            <w:r w:rsidR="00DE5FF4" w:rsidRPr="00FB724F">
              <w:rPr>
                <w:rFonts w:ascii="Trebuchet MS" w:hAnsi="Trebuchet MS" w:cs="Arial"/>
                <w:b/>
                <w:bCs/>
                <w:sz w:val="22"/>
                <w:szCs w:val="22"/>
              </w:rPr>
              <w:t>real costs</w:t>
            </w:r>
            <w:r w:rsidR="004F46DE">
              <w:rPr>
                <w:rFonts w:ascii="Trebuchet MS" w:hAnsi="Trebuchet MS" w:cs="Arial"/>
                <w:b/>
                <w:bCs/>
                <w:sz w:val="22"/>
                <w:szCs w:val="22"/>
              </w:rPr>
              <w:t>–</w:t>
            </w:r>
            <w:r w:rsidR="00DE5FF4" w:rsidRPr="00FB724F">
              <w:rPr>
                <w:rFonts w:ascii="Trebuchet MS" w:hAnsi="Trebuchet MS" w:cs="Arial"/>
                <w:b/>
                <w:bCs/>
                <w:sz w:val="22"/>
                <w:szCs w:val="22"/>
              </w:rPr>
              <w:t xml:space="preserve"> </w:t>
            </w:r>
          </w:p>
          <w:p w14:paraId="30D5EEC6" w14:textId="01BA0862" w:rsidR="002C56F4" w:rsidRPr="003B33A9" w:rsidRDefault="002C56F4" w:rsidP="0006518C">
            <w:pPr>
              <w:tabs>
                <w:tab w:val="left" w:pos="1276"/>
              </w:tabs>
              <w:ind w:left="288" w:hanging="146"/>
              <w:jc w:val="both"/>
              <w:rPr>
                <w:rFonts w:ascii="Trebuchet MS" w:hAnsi="Trebuchet MS" w:cs="Arial"/>
                <w:i/>
                <w:iCs/>
                <w:sz w:val="22"/>
                <w:szCs w:val="22"/>
              </w:rPr>
            </w:pPr>
            <w:r w:rsidRPr="003B33A9">
              <w:rPr>
                <w:rFonts w:ascii="Trebuchet MS" w:hAnsi="Trebuchet MS" w:cs="Arial"/>
                <w:i/>
                <w:iCs/>
                <w:sz w:val="22"/>
                <w:szCs w:val="22"/>
              </w:rPr>
              <w:t xml:space="preserve">[art. </w:t>
            </w:r>
            <w:r w:rsidR="00A36D82" w:rsidRPr="003B33A9">
              <w:rPr>
                <w:rFonts w:ascii="Trebuchet MS" w:hAnsi="Trebuchet MS" w:cs="Arial"/>
                <w:i/>
                <w:iCs/>
                <w:sz w:val="22"/>
                <w:szCs w:val="22"/>
              </w:rPr>
              <w:t>41</w:t>
            </w:r>
            <w:r w:rsidRPr="003B33A9">
              <w:rPr>
                <w:rFonts w:ascii="Trebuchet MS" w:hAnsi="Trebuchet MS" w:cs="Arial"/>
                <w:i/>
                <w:iCs/>
                <w:sz w:val="22"/>
                <w:szCs w:val="22"/>
              </w:rPr>
              <w:t xml:space="preserve"> of Interreg </w:t>
            </w:r>
            <w:r w:rsidRPr="00BE6E1F">
              <w:rPr>
                <w:rFonts w:ascii="Trebuchet MS" w:hAnsi="Trebuchet MS" w:cs="Arial"/>
                <w:i/>
                <w:iCs/>
                <w:sz w:val="22"/>
                <w:szCs w:val="22"/>
              </w:rPr>
              <w:t>Regulation</w:t>
            </w:r>
            <w:r w:rsidR="00B23283" w:rsidRPr="00BE6E1F">
              <w:rPr>
                <w:rFonts w:ascii="Trebuchet MS" w:hAnsi="Trebuchet MS" w:cs="Arial"/>
                <w:i/>
                <w:iCs/>
                <w:sz w:val="22"/>
                <w:szCs w:val="22"/>
              </w:rPr>
              <w:t xml:space="preserve">, Guidelines for grant applicants </w:t>
            </w:r>
            <w:r w:rsidR="00BE6E1F">
              <w:rPr>
                <w:rFonts w:ascii="Trebuchet MS" w:hAnsi="Trebuchet MS" w:cs="Arial"/>
                <w:i/>
                <w:iCs/>
                <w:sz w:val="22"/>
                <w:szCs w:val="22"/>
              </w:rPr>
              <w:t xml:space="preserve">- </w:t>
            </w:r>
            <w:r w:rsidR="00B23283" w:rsidRPr="00BE6E1F">
              <w:rPr>
                <w:rFonts w:ascii="Trebuchet MS" w:hAnsi="Trebuchet MS" w:cs="Arial"/>
                <w:i/>
                <w:iCs/>
                <w:sz w:val="22"/>
                <w:szCs w:val="22"/>
              </w:rPr>
              <w:t>Budget Line 3 – Travel and accom</w:t>
            </w:r>
            <w:r w:rsidR="008E6680" w:rsidRPr="00BE6E1F">
              <w:rPr>
                <w:rFonts w:ascii="Trebuchet MS" w:hAnsi="Trebuchet MS" w:cs="Arial"/>
                <w:i/>
                <w:iCs/>
                <w:sz w:val="22"/>
                <w:szCs w:val="22"/>
              </w:rPr>
              <w:t>m</w:t>
            </w:r>
            <w:r w:rsidR="00B23283" w:rsidRPr="00BE6E1F">
              <w:rPr>
                <w:rFonts w:ascii="Trebuchet MS" w:hAnsi="Trebuchet MS" w:cs="Arial"/>
                <w:i/>
                <w:iCs/>
                <w:sz w:val="22"/>
                <w:szCs w:val="22"/>
              </w:rPr>
              <w:t>odation</w:t>
            </w:r>
            <w:r w:rsidRPr="00BE6E1F">
              <w:rPr>
                <w:rFonts w:ascii="Trebuchet MS" w:hAnsi="Trebuchet MS" w:cs="Arial"/>
                <w:i/>
                <w:iCs/>
                <w:sz w:val="22"/>
                <w:szCs w:val="22"/>
              </w:rPr>
              <w:t>]</w:t>
            </w:r>
          </w:p>
        </w:tc>
        <w:tc>
          <w:tcPr>
            <w:tcW w:w="1260" w:type="dxa"/>
            <w:tcBorders>
              <w:bottom w:val="single" w:sz="4" w:space="0" w:color="auto"/>
            </w:tcBorders>
            <w:shd w:val="clear" w:color="auto" w:fill="DEEAF6" w:themeFill="accent1" w:themeFillTint="33"/>
            <w:vAlign w:val="center"/>
          </w:tcPr>
          <w:p w14:paraId="1A35F2B4" w14:textId="611047E1" w:rsidR="00CD71EA" w:rsidRPr="00FB724F" w:rsidRDefault="00CD71EA" w:rsidP="00722A91">
            <w:pPr>
              <w:tabs>
                <w:tab w:val="left" w:pos="1276"/>
              </w:tabs>
              <w:jc w:val="center"/>
              <w:rPr>
                <w:rFonts w:ascii="Trebuchet MS" w:hAnsi="Trebuchet MS" w:cs="Arial"/>
                <w:b/>
                <w:bCs/>
                <w:sz w:val="22"/>
                <w:szCs w:val="22"/>
              </w:rPr>
            </w:pPr>
            <w:r w:rsidRPr="00FB724F">
              <w:rPr>
                <w:rFonts w:ascii="Trebuchet MS" w:hAnsi="Trebuchet MS" w:cs="Arial"/>
                <w:b/>
                <w:bCs/>
                <w:sz w:val="22"/>
                <w:szCs w:val="22"/>
              </w:rPr>
              <w:t>Yes/No</w:t>
            </w:r>
            <w:r w:rsidR="00C72DD0" w:rsidRPr="00FB724F">
              <w:rPr>
                <w:rFonts w:ascii="Trebuchet MS" w:hAnsi="Trebuchet MS" w:cs="Arial"/>
                <w:b/>
                <w:bCs/>
                <w:sz w:val="22"/>
                <w:szCs w:val="22"/>
              </w:rPr>
              <w:t>/</w:t>
            </w:r>
          </w:p>
          <w:p w14:paraId="22ACB5E4" w14:textId="77777777" w:rsidR="00CD71EA" w:rsidRPr="00FB724F" w:rsidRDefault="00CD71EA" w:rsidP="00722A91">
            <w:pPr>
              <w:tabs>
                <w:tab w:val="left" w:pos="1276"/>
              </w:tabs>
              <w:jc w:val="center"/>
              <w:rPr>
                <w:rFonts w:ascii="Trebuchet MS" w:hAnsi="Trebuchet MS" w:cs="Arial"/>
                <w:b/>
                <w:bCs/>
                <w:sz w:val="22"/>
                <w:szCs w:val="22"/>
              </w:rPr>
            </w:pPr>
            <w:r w:rsidRPr="00FB724F">
              <w:rPr>
                <w:rFonts w:ascii="Trebuchet MS" w:hAnsi="Trebuchet MS" w:cs="Arial"/>
                <w:b/>
                <w:bCs/>
                <w:sz w:val="22"/>
                <w:szCs w:val="22"/>
              </w:rPr>
              <w:t>N.A.</w:t>
            </w:r>
          </w:p>
        </w:tc>
        <w:tc>
          <w:tcPr>
            <w:tcW w:w="2709" w:type="dxa"/>
            <w:tcBorders>
              <w:bottom w:val="single" w:sz="4" w:space="0" w:color="auto"/>
            </w:tcBorders>
            <w:shd w:val="clear" w:color="auto" w:fill="DEEAF6" w:themeFill="accent1" w:themeFillTint="33"/>
            <w:vAlign w:val="center"/>
          </w:tcPr>
          <w:p w14:paraId="56CA9EC7" w14:textId="77777777" w:rsidR="00CD71EA" w:rsidRPr="00FB724F" w:rsidRDefault="00CD71EA" w:rsidP="00722A91">
            <w:pPr>
              <w:tabs>
                <w:tab w:val="left" w:pos="1276"/>
              </w:tabs>
              <w:jc w:val="center"/>
              <w:rPr>
                <w:rFonts w:ascii="Trebuchet MS" w:hAnsi="Trebuchet MS" w:cs="Arial"/>
                <w:b/>
                <w:bCs/>
                <w:sz w:val="22"/>
                <w:szCs w:val="22"/>
              </w:rPr>
            </w:pPr>
            <w:r w:rsidRPr="00FB724F">
              <w:rPr>
                <w:rFonts w:ascii="Trebuchet MS" w:hAnsi="Trebuchet MS" w:cs="Arial"/>
                <w:b/>
                <w:bCs/>
                <w:sz w:val="22"/>
                <w:szCs w:val="22"/>
              </w:rPr>
              <w:t>Comments</w:t>
            </w:r>
          </w:p>
        </w:tc>
      </w:tr>
      <w:tr w:rsidR="00E04171" w:rsidRPr="00FB724F" w14:paraId="1E29C3BE" w14:textId="77777777" w:rsidTr="00B01E86">
        <w:trPr>
          <w:trHeight w:val="454"/>
        </w:trPr>
        <w:tc>
          <w:tcPr>
            <w:tcW w:w="6097" w:type="dxa"/>
            <w:tcBorders>
              <w:bottom w:val="single" w:sz="4" w:space="0" w:color="auto"/>
            </w:tcBorders>
            <w:vAlign w:val="center"/>
          </w:tcPr>
          <w:p w14:paraId="6FCD51E1" w14:textId="5D905874" w:rsidR="00CD71EA" w:rsidRPr="00FB724F" w:rsidRDefault="00CD71EA" w:rsidP="00422737">
            <w:pPr>
              <w:pStyle w:val="ListParagraph"/>
              <w:numPr>
                <w:ilvl w:val="0"/>
                <w:numId w:val="14"/>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 xml:space="preserve">Travel </w:t>
            </w:r>
            <w:r w:rsidR="003E33E8">
              <w:rPr>
                <w:rFonts w:ascii="Trebuchet MS" w:hAnsi="Trebuchet MS" w:cs="Arial"/>
                <w:sz w:val="22"/>
                <w:szCs w:val="22"/>
              </w:rPr>
              <w:t xml:space="preserve">and accommodation </w:t>
            </w:r>
            <w:r w:rsidRPr="00FB724F">
              <w:rPr>
                <w:rFonts w:ascii="Trebuchet MS" w:hAnsi="Trebuchet MS" w:cs="Arial"/>
                <w:sz w:val="22"/>
                <w:szCs w:val="22"/>
              </w:rPr>
              <w:t>costs are directly related to the project</w:t>
            </w:r>
            <w:r w:rsidR="003E33E8">
              <w:rPr>
                <w:rFonts w:ascii="Trebuchet MS" w:hAnsi="Trebuchet MS" w:cs="Arial"/>
                <w:sz w:val="22"/>
                <w:szCs w:val="22"/>
              </w:rPr>
              <w:t xml:space="preserve"> </w:t>
            </w:r>
          </w:p>
        </w:tc>
        <w:tc>
          <w:tcPr>
            <w:tcW w:w="1260" w:type="dxa"/>
            <w:tcBorders>
              <w:bottom w:val="single" w:sz="4" w:space="0" w:color="auto"/>
            </w:tcBorders>
            <w:vAlign w:val="center"/>
          </w:tcPr>
          <w:p w14:paraId="32CB16B5"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3432DBDF" w14:textId="3E614083" w:rsidR="00CD71EA" w:rsidRPr="005D48AD" w:rsidRDefault="00A52246" w:rsidP="005D48AD">
            <w:pPr>
              <w:tabs>
                <w:tab w:val="left" w:pos="1276"/>
              </w:tabs>
              <w:jc w:val="both"/>
              <w:rPr>
                <w:rFonts w:ascii="Trebuchet MS" w:hAnsi="Trebuchet MS" w:cs="Arial"/>
                <w:i/>
                <w:iCs/>
                <w:sz w:val="22"/>
                <w:szCs w:val="22"/>
              </w:rPr>
            </w:pPr>
            <w:r>
              <w:rPr>
                <w:rFonts w:ascii="Trebuchet MS" w:hAnsi="Trebuchet MS" w:cs="Arial"/>
                <w:i/>
                <w:iCs/>
                <w:sz w:val="22"/>
                <w:szCs w:val="22"/>
              </w:rPr>
              <w:t xml:space="preserve">The </w:t>
            </w:r>
            <w:r w:rsidR="005D48AD" w:rsidRPr="005D48AD">
              <w:rPr>
                <w:rFonts w:ascii="Trebuchet MS" w:hAnsi="Trebuchet MS" w:cs="Arial"/>
                <w:i/>
                <w:iCs/>
                <w:sz w:val="22"/>
                <w:szCs w:val="22"/>
              </w:rPr>
              <w:t>Controller verifies that the reported costs are related to activities foreseen in the Application Form</w:t>
            </w:r>
          </w:p>
        </w:tc>
      </w:tr>
      <w:tr w:rsidR="00822A61" w:rsidRPr="00FB724F" w14:paraId="6B8EFE3F" w14:textId="77777777" w:rsidTr="00B01E86">
        <w:trPr>
          <w:trHeight w:val="454"/>
        </w:trPr>
        <w:tc>
          <w:tcPr>
            <w:tcW w:w="6097" w:type="dxa"/>
            <w:tcBorders>
              <w:bottom w:val="single" w:sz="4" w:space="0" w:color="auto"/>
            </w:tcBorders>
            <w:vAlign w:val="center"/>
          </w:tcPr>
          <w:p w14:paraId="4C9FFB83" w14:textId="67BCA6AD" w:rsidR="00822A61" w:rsidRPr="00FB724F" w:rsidRDefault="00822A61" w:rsidP="00422737">
            <w:pPr>
              <w:pStyle w:val="ListParagraph"/>
              <w:numPr>
                <w:ilvl w:val="0"/>
                <w:numId w:val="14"/>
              </w:numPr>
              <w:tabs>
                <w:tab w:val="left" w:pos="1276"/>
              </w:tabs>
              <w:suppressAutoHyphens w:val="0"/>
              <w:contextualSpacing/>
              <w:jc w:val="both"/>
              <w:rPr>
                <w:rFonts w:ascii="Trebuchet MS" w:hAnsi="Trebuchet MS" w:cs="Arial"/>
                <w:sz w:val="22"/>
                <w:szCs w:val="22"/>
              </w:rPr>
            </w:pPr>
            <w:r w:rsidRPr="00822A61">
              <w:rPr>
                <w:rFonts w:ascii="Trebuchet MS" w:hAnsi="Trebuchet MS" w:cs="Arial"/>
                <w:sz w:val="22"/>
                <w:szCs w:val="22"/>
              </w:rPr>
              <w:t>The Lead Partner/Partner’s budget by budget lines</w:t>
            </w:r>
            <w:r w:rsidRPr="00822A61">
              <w:rPr>
                <w:rFonts w:ascii="Trebuchet MS" w:hAnsi="Trebuchet MS"/>
                <w:sz w:val="22"/>
                <w:szCs w:val="22"/>
              </w:rPr>
              <w:t xml:space="preserve"> </w:t>
            </w:r>
            <w:r w:rsidRPr="00822A61">
              <w:rPr>
                <w:rFonts w:ascii="Trebuchet MS" w:hAnsi="Trebuchet MS" w:cs="Arial"/>
                <w:sz w:val="22"/>
                <w:szCs w:val="22"/>
              </w:rPr>
              <w:t>or sub-budget line fixed in the approved Budget have been respected</w:t>
            </w:r>
          </w:p>
        </w:tc>
        <w:tc>
          <w:tcPr>
            <w:tcW w:w="1260" w:type="dxa"/>
            <w:tcBorders>
              <w:bottom w:val="single" w:sz="4" w:space="0" w:color="auto"/>
            </w:tcBorders>
            <w:vAlign w:val="center"/>
          </w:tcPr>
          <w:p w14:paraId="3080B8D1" w14:textId="77777777" w:rsidR="00822A61" w:rsidRPr="00FB724F" w:rsidRDefault="00822A61"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553EF6CD" w14:textId="77777777" w:rsidR="00822A61" w:rsidRDefault="00822A61" w:rsidP="005D48AD">
            <w:pPr>
              <w:tabs>
                <w:tab w:val="left" w:pos="1276"/>
              </w:tabs>
              <w:jc w:val="both"/>
              <w:rPr>
                <w:rFonts w:ascii="Trebuchet MS" w:hAnsi="Trebuchet MS" w:cs="Arial"/>
                <w:i/>
                <w:iCs/>
                <w:sz w:val="22"/>
                <w:szCs w:val="22"/>
              </w:rPr>
            </w:pPr>
          </w:p>
        </w:tc>
      </w:tr>
      <w:tr w:rsidR="00E04171" w:rsidRPr="00FB724F" w14:paraId="5BE21957" w14:textId="77777777" w:rsidTr="00B01E86">
        <w:trPr>
          <w:trHeight w:val="454"/>
        </w:trPr>
        <w:tc>
          <w:tcPr>
            <w:tcW w:w="6097" w:type="dxa"/>
            <w:tcBorders>
              <w:bottom w:val="single" w:sz="4" w:space="0" w:color="auto"/>
            </w:tcBorders>
            <w:vAlign w:val="center"/>
          </w:tcPr>
          <w:p w14:paraId="43471FAC" w14:textId="6E224AD9" w:rsidR="00CD71EA" w:rsidRPr="00FB724F" w:rsidRDefault="00CD71EA" w:rsidP="00DA3475">
            <w:pPr>
              <w:pStyle w:val="ListParagraph"/>
              <w:numPr>
                <w:ilvl w:val="0"/>
                <w:numId w:val="14"/>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Only travelling costs of the project staff</w:t>
            </w:r>
            <w:r w:rsidR="00AE3FF7" w:rsidRPr="00FB724F">
              <w:rPr>
                <w:rFonts w:ascii="Trebuchet MS" w:hAnsi="Trebuchet MS" w:cs="Arial"/>
                <w:sz w:val="22"/>
                <w:szCs w:val="22"/>
              </w:rPr>
              <w:t>, personnel or management staff of the partner(s) who execute tasks directly related to the project</w:t>
            </w:r>
            <w:r w:rsidR="00BC4346" w:rsidRPr="00FB724F">
              <w:rPr>
                <w:rFonts w:ascii="Trebuchet MS" w:hAnsi="Trebuchet MS" w:cs="Arial"/>
                <w:sz w:val="22"/>
                <w:szCs w:val="22"/>
              </w:rPr>
              <w:t xml:space="preserve"> </w:t>
            </w:r>
            <w:r w:rsidR="00DA3475" w:rsidRPr="00FB724F">
              <w:rPr>
                <w:rFonts w:ascii="Trebuchet MS" w:hAnsi="Trebuchet MS" w:cs="Arial"/>
                <w:sz w:val="22"/>
                <w:szCs w:val="22"/>
              </w:rPr>
              <w:t>are declared</w:t>
            </w:r>
            <w:r w:rsidRPr="00FB724F">
              <w:rPr>
                <w:rStyle w:val="FootnoteReference"/>
                <w:rFonts w:ascii="Trebuchet MS" w:hAnsi="Trebuchet MS" w:cs="Arial"/>
                <w:sz w:val="22"/>
                <w:szCs w:val="22"/>
              </w:rPr>
              <w:footnoteReference w:id="5"/>
            </w:r>
          </w:p>
        </w:tc>
        <w:tc>
          <w:tcPr>
            <w:tcW w:w="1260" w:type="dxa"/>
            <w:tcBorders>
              <w:bottom w:val="single" w:sz="4" w:space="0" w:color="auto"/>
            </w:tcBorders>
            <w:vAlign w:val="center"/>
          </w:tcPr>
          <w:p w14:paraId="1A96E68C"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2A175344" w14:textId="58E04874" w:rsidR="00CD71EA" w:rsidRPr="00FB724F" w:rsidRDefault="001C4435" w:rsidP="001C4435">
            <w:pPr>
              <w:tabs>
                <w:tab w:val="left" w:pos="1276"/>
              </w:tabs>
              <w:jc w:val="both"/>
              <w:rPr>
                <w:rFonts w:ascii="Trebuchet MS" w:hAnsi="Trebuchet MS" w:cs="Arial"/>
                <w:sz w:val="22"/>
                <w:szCs w:val="22"/>
              </w:rPr>
            </w:pPr>
            <w:r>
              <w:rPr>
                <w:rFonts w:ascii="Trebuchet MS" w:hAnsi="Trebuchet MS" w:cs="Arial"/>
                <w:i/>
                <w:iCs/>
                <w:sz w:val="22"/>
                <w:szCs w:val="22"/>
              </w:rPr>
              <w:t>O</w:t>
            </w:r>
            <w:r w:rsidRPr="00563161">
              <w:rPr>
                <w:rFonts w:ascii="Trebuchet MS" w:hAnsi="Trebuchet MS" w:cs="Arial"/>
                <w:i/>
                <w:iCs/>
                <w:sz w:val="22"/>
                <w:szCs w:val="22"/>
              </w:rPr>
              <w:t xml:space="preserve">nly for small scale projects </w:t>
            </w:r>
          </w:p>
        </w:tc>
      </w:tr>
      <w:tr w:rsidR="00E04171" w:rsidRPr="00FB724F" w14:paraId="62364424" w14:textId="77777777" w:rsidTr="00B01E86">
        <w:trPr>
          <w:trHeight w:val="454"/>
        </w:trPr>
        <w:tc>
          <w:tcPr>
            <w:tcW w:w="6097" w:type="dxa"/>
            <w:tcBorders>
              <w:bottom w:val="single" w:sz="4" w:space="0" w:color="auto"/>
            </w:tcBorders>
            <w:vAlign w:val="center"/>
          </w:tcPr>
          <w:p w14:paraId="28997BE9" w14:textId="0C600720" w:rsidR="00CD71EA" w:rsidRPr="00FB724F" w:rsidRDefault="00556F43" w:rsidP="00422737">
            <w:pPr>
              <w:pStyle w:val="ListParagraph"/>
              <w:numPr>
                <w:ilvl w:val="0"/>
                <w:numId w:val="14"/>
              </w:numPr>
              <w:tabs>
                <w:tab w:val="left" w:pos="1276"/>
              </w:tabs>
              <w:suppressAutoHyphens w:val="0"/>
              <w:contextualSpacing/>
              <w:jc w:val="both"/>
              <w:rPr>
                <w:rFonts w:ascii="Trebuchet MS" w:hAnsi="Trebuchet MS" w:cs="Arial"/>
                <w:sz w:val="22"/>
                <w:szCs w:val="22"/>
              </w:rPr>
            </w:pPr>
            <w:r w:rsidRPr="00556F43">
              <w:rPr>
                <w:rFonts w:ascii="Trebuchet MS" w:hAnsi="Trebuchet MS"/>
                <w:bCs/>
                <w:iCs/>
                <w:snapToGrid w:val="0"/>
                <w:sz w:val="22"/>
                <w:szCs w:val="22"/>
              </w:rPr>
              <w:t>Costs incurred outside the programme area are eligible only if they are</w:t>
            </w:r>
            <w:r w:rsidR="0001505C">
              <w:rPr>
                <w:rFonts w:ascii="Trebuchet MS" w:hAnsi="Trebuchet MS"/>
                <w:bCs/>
                <w:iCs/>
                <w:snapToGrid w:val="0"/>
                <w:sz w:val="22"/>
                <w:szCs w:val="22"/>
              </w:rPr>
              <w:t xml:space="preserve"> related to activities described and justified in the Application and/or they are</w:t>
            </w:r>
            <w:r w:rsidRPr="00556F43">
              <w:rPr>
                <w:rFonts w:ascii="Trebuchet MS" w:hAnsi="Trebuchet MS"/>
                <w:bCs/>
                <w:iCs/>
                <w:snapToGrid w:val="0"/>
                <w:sz w:val="22"/>
                <w:szCs w:val="22"/>
              </w:rPr>
              <w:t xml:space="preserve"> linked to events organised by MA/JS/NA</w:t>
            </w:r>
            <w:r w:rsidR="0001505C">
              <w:rPr>
                <w:rFonts w:ascii="Trebuchet MS" w:hAnsi="Trebuchet MS"/>
                <w:bCs/>
                <w:iCs/>
                <w:snapToGrid w:val="0"/>
                <w:sz w:val="22"/>
                <w:szCs w:val="22"/>
              </w:rPr>
              <w:t>/EC/TESIM/INTERRACT</w:t>
            </w:r>
            <w:r w:rsidR="001C4435">
              <w:rPr>
                <w:rFonts w:ascii="Trebuchet MS" w:hAnsi="Trebuchet MS"/>
                <w:bCs/>
                <w:iCs/>
                <w:snapToGrid w:val="0"/>
                <w:sz w:val="22"/>
                <w:szCs w:val="22"/>
              </w:rPr>
              <w:t xml:space="preserve"> </w:t>
            </w:r>
          </w:p>
        </w:tc>
        <w:tc>
          <w:tcPr>
            <w:tcW w:w="1260" w:type="dxa"/>
            <w:tcBorders>
              <w:bottom w:val="single" w:sz="4" w:space="0" w:color="auto"/>
            </w:tcBorders>
            <w:vAlign w:val="center"/>
          </w:tcPr>
          <w:p w14:paraId="23335CEF"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0480F4A6" w14:textId="77777777" w:rsidR="00CD71EA" w:rsidRPr="00FB724F" w:rsidRDefault="00CD71EA" w:rsidP="00F64218">
            <w:pPr>
              <w:tabs>
                <w:tab w:val="left" w:pos="1276"/>
              </w:tabs>
              <w:ind w:firstLine="142"/>
              <w:jc w:val="center"/>
              <w:rPr>
                <w:rFonts w:ascii="Trebuchet MS" w:hAnsi="Trebuchet MS" w:cs="Arial"/>
                <w:sz w:val="22"/>
                <w:szCs w:val="22"/>
              </w:rPr>
            </w:pPr>
          </w:p>
        </w:tc>
      </w:tr>
      <w:tr w:rsidR="00E04171" w:rsidRPr="00FB724F" w14:paraId="01B420DE" w14:textId="77777777" w:rsidTr="00B01E86">
        <w:trPr>
          <w:trHeight w:val="454"/>
        </w:trPr>
        <w:tc>
          <w:tcPr>
            <w:tcW w:w="6097" w:type="dxa"/>
            <w:tcBorders>
              <w:bottom w:val="single" w:sz="4" w:space="0" w:color="auto"/>
            </w:tcBorders>
            <w:vAlign w:val="center"/>
          </w:tcPr>
          <w:p w14:paraId="56E10FFD" w14:textId="77777777" w:rsidR="00CD71EA" w:rsidRPr="00FB724F" w:rsidRDefault="00CD71EA" w:rsidP="00422737">
            <w:pPr>
              <w:pStyle w:val="ListParagraph"/>
              <w:numPr>
                <w:ilvl w:val="0"/>
                <w:numId w:val="14"/>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Authorisations of the missions are available (if obligatory according to national/ institutional rules)</w:t>
            </w:r>
          </w:p>
        </w:tc>
        <w:tc>
          <w:tcPr>
            <w:tcW w:w="1260" w:type="dxa"/>
            <w:tcBorders>
              <w:bottom w:val="single" w:sz="4" w:space="0" w:color="auto"/>
            </w:tcBorders>
            <w:vAlign w:val="center"/>
          </w:tcPr>
          <w:p w14:paraId="132F40DE"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shd w:val="clear" w:color="auto" w:fill="auto"/>
            <w:vAlign w:val="center"/>
          </w:tcPr>
          <w:p w14:paraId="16D843F7" w14:textId="77777777" w:rsidR="00CD71EA" w:rsidRPr="00FB724F" w:rsidRDefault="00CD71EA" w:rsidP="00F64218">
            <w:pPr>
              <w:tabs>
                <w:tab w:val="left" w:pos="1276"/>
              </w:tabs>
              <w:ind w:firstLine="11"/>
              <w:jc w:val="both"/>
              <w:rPr>
                <w:rFonts w:ascii="Trebuchet MS" w:hAnsi="Trebuchet MS" w:cs="Arial"/>
                <w:i/>
                <w:sz w:val="22"/>
                <w:szCs w:val="22"/>
              </w:rPr>
            </w:pPr>
          </w:p>
        </w:tc>
      </w:tr>
      <w:tr w:rsidR="00E04171" w:rsidRPr="00FB724F" w14:paraId="45120E17" w14:textId="77777777" w:rsidTr="00B01E86">
        <w:trPr>
          <w:trHeight w:val="454"/>
        </w:trPr>
        <w:tc>
          <w:tcPr>
            <w:tcW w:w="6097" w:type="dxa"/>
            <w:tcBorders>
              <w:bottom w:val="single" w:sz="4" w:space="0" w:color="auto"/>
            </w:tcBorders>
            <w:vAlign w:val="center"/>
          </w:tcPr>
          <w:p w14:paraId="765D98B8" w14:textId="77777777" w:rsidR="00CD71EA" w:rsidRPr="00FB724F" w:rsidRDefault="00CD71EA" w:rsidP="00422737">
            <w:pPr>
              <w:pStyle w:val="ListParagraph"/>
              <w:numPr>
                <w:ilvl w:val="0"/>
                <w:numId w:val="14"/>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Mission report signed by the travelling person is available (if obligatory according to national/ institutional rules – the latter shall be applied only in case national rules are not available)</w:t>
            </w:r>
          </w:p>
        </w:tc>
        <w:tc>
          <w:tcPr>
            <w:tcW w:w="1260" w:type="dxa"/>
            <w:tcBorders>
              <w:bottom w:val="single" w:sz="4" w:space="0" w:color="auto"/>
            </w:tcBorders>
            <w:vAlign w:val="center"/>
          </w:tcPr>
          <w:p w14:paraId="7FB8D443"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shd w:val="clear" w:color="auto" w:fill="auto"/>
            <w:vAlign w:val="center"/>
          </w:tcPr>
          <w:p w14:paraId="70B40433" w14:textId="77777777" w:rsidR="00CD71EA" w:rsidRPr="00FB724F" w:rsidRDefault="00CD71EA" w:rsidP="00F64218">
            <w:pPr>
              <w:tabs>
                <w:tab w:val="left" w:pos="1276"/>
              </w:tabs>
              <w:ind w:firstLine="11"/>
              <w:jc w:val="both"/>
              <w:rPr>
                <w:rFonts w:ascii="Trebuchet MS" w:hAnsi="Trebuchet MS" w:cs="Arial"/>
                <w:i/>
                <w:sz w:val="22"/>
                <w:szCs w:val="22"/>
              </w:rPr>
            </w:pPr>
          </w:p>
        </w:tc>
      </w:tr>
      <w:tr w:rsidR="00E04171" w:rsidRPr="00FB724F" w14:paraId="1F02962C" w14:textId="77777777" w:rsidTr="00B01E86">
        <w:trPr>
          <w:trHeight w:val="581"/>
        </w:trPr>
        <w:tc>
          <w:tcPr>
            <w:tcW w:w="6097" w:type="dxa"/>
            <w:tcBorders>
              <w:bottom w:val="single" w:sz="4" w:space="0" w:color="auto"/>
            </w:tcBorders>
            <w:vAlign w:val="center"/>
          </w:tcPr>
          <w:p w14:paraId="60B3620B" w14:textId="4F6EC7DE" w:rsidR="00CD71EA" w:rsidRPr="00FB724F" w:rsidRDefault="00CD71EA" w:rsidP="00422737">
            <w:pPr>
              <w:pStyle w:val="ListParagraph"/>
              <w:numPr>
                <w:ilvl w:val="0"/>
                <w:numId w:val="14"/>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 xml:space="preserve">All supporting documents </w:t>
            </w:r>
            <w:r w:rsidR="00425679">
              <w:rPr>
                <w:rFonts w:ascii="Trebuchet MS" w:hAnsi="Trebuchet MS" w:cs="Arial"/>
                <w:sz w:val="22"/>
                <w:szCs w:val="22"/>
              </w:rPr>
              <w:t>related to the travel activities</w:t>
            </w:r>
            <w:r w:rsidR="00425679" w:rsidRPr="00FB724F">
              <w:rPr>
                <w:rFonts w:ascii="Trebuchet MS" w:hAnsi="Trebuchet MS" w:cs="Arial"/>
                <w:sz w:val="22"/>
                <w:szCs w:val="22"/>
              </w:rPr>
              <w:t xml:space="preserve"> </w:t>
            </w:r>
            <w:r w:rsidRPr="00FB724F">
              <w:rPr>
                <w:rFonts w:ascii="Trebuchet MS" w:hAnsi="Trebuchet MS" w:cs="Arial"/>
                <w:sz w:val="22"/>
                <w:szCs w:val="22"/>
              </w:rPr>
              <w:t>are available (invitation, agenda, list of participants, minutes, etc.)</w:t>
            </w:r>
          </w:p>
        </w:tc>
        <w:tc>
          <w:tcPr>
            <w:tcW w:w="1260" w:type="dxa"/>
            <w:tcBorders>
              <w:bottom w:val="single" w:sz="4" w:space="0" w:color="auto"/>
            </w:tcBorders>
            <w:vAlign w:val="center"/>
          </w:tcPr>
          <w:p w14:paraId="5CC52A18"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shd w:val="clear" w:color="auto" w:fill="auto"/>
            <w:vAlign w:val="center"/>
          </w:tcPr>
          <w:p w14:paraId="12ECBC5A" w14:textId="77777777" w:rsidR="00CD71EA" w:rsidRPr="00FB724F" w:rsidRDefault="00CD71EA" w:rsidP="00F64218">
            <w:pPr>
              <w:tabs>
                <w:tab w:val="left" w:pos="1276"/>
              </w:tabs>
              <w:ind w:firstLine="11"/>
              <w:jc w:val="both"/>
              <w:rPr>
                <w:rFonts w:ascii="Trebuchet MS" w:hAnsi="Trebuchet MS" w:cs="Arial"/>
                <w:i/>
                <w:sz w:val="22"/>
                <w:szCs w:val="22"/>
              </w:rPr>
            </w:pPr>
          </w:p>
        </w:tc>
      </w:tr>
      <w:tr w:rsidR="00425679" w:rsidRPr="00FB724F" w14:paraId="34363EDD" w14:textId="77777777" w:rsidTr="00B01E86">
        <w:trPr>
          <w:trHeight w:val="581"/>
        </w:trPr>
        <w:tc>
          <w:tcPr>
            <w:tcW w:w="6097" w:type="dxa"/>
            <w:tcBorders>
              <w:bottom w:val="single" w:sz="4" w:space="0" w:color="auto"/>
            </w:tcBorders>
            <w:vAlign w:val="center"/>
          </w:tcPr>
          <w:p w14:paraId="2D44FD15" w14:textId="751C2FED" w:rsidR="00425679" w:rsidRPr="00FB724F" w:rsidRDefault="00425679" w:rsidP="00422737">
            <w:pPr>
              <w:pStyle w:val="ListParagraph"/>
              <w:numPr>
                <w:ilvl w:val="0"/>
                <w:numId w:val="14"/>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 xml:space="preserve">All supporting documents </w:t>
            </w:r>
            <w:r>
              <w:rPr>
                <w:rFonts w:ascii="Trebuchet MS" w:hAnsi="Trebuchet MS" w:cs="Arial"/>
                <w:sz w:val="22"/>
                <w:szCs w:val="22"/>
              </w:rPr>
              <w:t xml:space="preserve">related to the travel costs </w:t>
            </w:r>
            <w:r w:rsidRPr="00FB724F">
              <w:rPr>
                <w:rFonts w:ascii="Trebuchet MS" w:hAnsi="Trebuchet MS" w:cs="Arial"/>
                <w:sz w:val="22"/>
                <w:szCs w:val="22"/>
              </w:rPr>
              <w:t>are available</w:t>
            </w:r>
          </w:p>
        </w:tc>
        <w:tc>
          <w:tcPr>
            <w:tcW w:w="1260" w:type="dxa"/>
            <w:tcBorders>
              <w:bottom w:val="single" w:sz="4" w:space="0" w:color="auto"/>
            </w:tcBorders>
            <w:vAlign w:val="center"/>
          </w:tcPr>
          <w:p w14:paraId="4AADECBD" w14:textId="77777777" w:rsidR="00425679" w:rsidRPr="00FB724F" w:rsidRDefault="00425679"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shd w:val="clear" w:color="auto" w:fill="auto"/>
            <w:vAlign w:val="center"/>
          </w:tcPr>
          <w:p w14:paraId="0D5FEDE6" w14:textId="77777777" w:rsidR="00425679" w:rsidRPr="00FB724F" w:rsidRDefault="00425679" w:rsidP="00F64218">
            <w:pPr>
              <w:tabs>
                <w:tab w:val="left" w:pos="1276"/>
              </w:tabs>
              <w:ind w:firstLine="11"/>
              <w:jc w:val="both"/>
              <w:rPr>
                <w:rFonts w:ascii="Trebuchet MS" w:hAnsi="Trebuchet MS" w:cs="Arial"/>
                <w:i/>
                <w:sz w:val="22"/>
                <w:szCs w:val="22"/>
              </w:rPr>
            </w:pPr>
          </w:p>
        </w:tc>
      </w:tr>
      <w:tr w:rsidR="00E04171" w:rsidRPr="00FB724F" w14:paraId="186A5FB2" w14:textId="77777777" w:rsidTr="00B01E86">
        <w:trPr>
          <w:trHeight w:val="454"/>
        </w:trPr>
        <w:tc>
          <w:tcPr>
            <w:tcW w:w="6097" w:type="dxa"/>
            <w:tcBorders>
              <w:bottom w:val="single" w:sz="4" w:space="0" w:color="auto"/>
            </w:tcBorders>
            <w:vAlign w:val="center"/>
          </w:tcPr>
          <w:p w14:paraId="72478208" w14:textId="08280209" w:rsidR="00CD71EA" w:rsidRPr="00FB724F" w:rsidRDefault="00CD71EA" w:rsidP="00422737">
            <w:pPr>
              <w:pStyle w:val="ListParagraph"/>
              <w:numPr>
                <w:ilvl w:val="0"/>
                <w:numId w:val="14"/>
              </w:numPr>
              <w:tabs>
                <w:tab w:val="left" w:pos="1276"/>
              </w:tabs>
              <w:suppressAutoHyphens w:val="0"/>
              <w:contextualSpacing/>
              <w:jc w:val="both"/>
              <w:rPr>
                <w:rFonts w:ascii="Trebuchet MS" w:hAnsi="Trebuchet MS" w:cs="Arial"/>
                <w:sz w:val="22"/>
                <w:szCs w:val="22"/>
              </w:rPr>
            </w:pPr>
            <w:r w:rsidRPr="00FB724F">
              <w:rPr>
                <w:rFonts w:ascii="Trebuchet MS" w:hAnsi="Trebuchet MS" w:cs="Arial"/>
                <w:bCs/>
                <w:iCs/>
                <w:sz w:val="22"/>
                <w:szCs w:val="22"/>
              </w:rPr>
              <w:t xml:space="preserve">Road time sheets in case of use of a vehicle owned by the organisation or for the project implementation (including for management activities), </w:t>
            </w:r>
            <w:r w:rsidRPr="00FB724F">
              <w:rPr>
                <w:rFonts w:ascii="Trebuchet MS" w:hAnsi="Trebuchet MS" w:cs="Arial"/>
                <w:sz w:val="22"/>
                <w:szCs w:val="22"/>
              </w:rPr>
              <w:t xml:space="preserve">prepared according to national/ institutional rules (the latter shall be applied only in case national rules are not available), </w:t>
            </w:r>
            <w:r w:rsidR="00AF41DA" w:rsidRPr="00FB724F">
              <w:rPr>
                <w:rFonts w:ascii="Trebuchet MS" w:hAnsi="Trebuchet MS" w:cs="Arial"/>
                <w:bCs/>
                <w:iCs/>
                <w:sz w:val="22"/>
                <w:szCs w:val="22"/>
              </w:rPr>
              <w:t xml:space="preserve">including a summary list of the distance covered, the average </w:t>
            </w:r>
            <w:r w:rsidR="00AF41DA" w:rsidRPr="00FB724F">
              <w:rPr>
                <w:rFonts w:ascii="Trebuchet MS" w:hAnsi="Trebuchet MS" w:cs="Arial"/>
                <w:bCs/>
                <w:iCs/>
                <w:sz w:val="22"/>
                <w:szCs w:val="22"/>
              </w:rPr>
              <w:lastRenderedPageBreak/>
              <w:t>consumption of the vehicles used, fuel costs and maintenance costs</w:t>
            </w:r>
            <w:r w:rsidRPr="00FB724F">
              <w:rPr>
                <w:rFonts w:ascii="Trebuchet MS" w:hAnsi="Trebuchet MS" w:cs="Arial"/>
                <w:sz w:val="22"/>
                <w:szCs w:val="22"/>
              </w:rPr>
              <w:t>, is available</w:t>
            </w:r>
          </w:p>
        </w:tc>
        <w:tc>
          <w:tcPr>
            <w:tcW w:w="1260" w:type="dxa"/>
            <w:tcBorders>
              <w:bottom w:val="single" w:sz="4" w:space="0" w:color="auto"/>
            </w:tcBorders>
            <w:vAlign w:val="center"/>
          </w:tcPr>
          <w:p w14:paraId="3C54622B"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shd w:val="clear" w:color="auto" w:fill="auto"/>
            <w:vAlign w:val="center"/>
          </w:tcPr>
          <w:p w14:paraId="0C46EFCE" w14:textId="77777777" w:rsidR="00CD71EA" w:rsidRPr="00FB724F" w:rsidRDefault="00CD71EA" w:rsidP="00F64218">
            <w:pPr>
              <w:tabs>
                <w:tab w:val="left" w:pos="1276"/>
              </w:tabs>
              <w:ind w:firstLine="11"/>
              <w:jc w:val="both"/>
              <w:rPr>
                <w:rFonts w:ascii="Trebuchet MS" w:hAnsi="Trebuchet MS" w:cs="Arial"/>
                <w:sz w:val="22"/>
                <w:szCs w:val="22"/>
              </w:rPr>
            </w:pPr>
          </w:p>
        </w:tc>
      </w:tr>
      <w:tr w:rsidR="00E04171" w:rsidRPr="00FB724F" w14:paraId="3ED51C56" w14:textId="77777777" w:rsidTr="00B01E86">
        <w:trPr>
          <w:trHeight w:val="454"/>
        </w:trPr>
        <w:tc>
          <w:tcPr>
            <w:tcW w:w="6097" w:type="dxa"/>
            <w:tcBorders>
              <w:bottom w:val="single" w:sz="4" w:space="0" w:color="auto"/>
            </w:tcBorders>
            <w:vAlign w:val="center"/>
          </w:tcPr>
          <w:p w14:paraId="43E5E96F" w14:textId="56120FFA" w:rsidR="00CD71EA" w:rsidRPr="00FB724F" w:rsidRDefault="00CD71EA" w:rsidP="00422737">
            <w:pPr>
              <w:pStyle w:val="ListParagraph"/>
              <w:numPr>
                <w:ilvl w:val="0"/>
                <w:numId w:val="14"/>
              </w:numPr>
              <w:tabs>
                <w:tab w:val="left" w:pos="1276"/>
              </w:tabs>
              <w:suppressAutoHyphens w:val="0"/>
              <w:contextualSpacing/>
              <w:jc w:val="both"/>
              <w:rPr>
                <w:rFonts w:ascii="Trebuchet MS" w:hAnsi="Trebuchet MS" w:cs="Arial"/>
                <w:sz w:val="22"/>
                <w:szCs w:val="22"/>
              </w:rPr>
            </w:pPr>
            <w:r w:rsidRPr="005A679D">
              <w:rPr>
                <w:rFonts w:ascii="Trebuchet MS" w:hAnsi="Trebuchet MS" w:cs="Arial"/>
                <w:sz w:val="22"/>
                <w:szCs w:val="22"/>
              </w:rPr>
              <w:t xml:space="preserve">If costs are directly paid by the institution, proof of payment </w:t>
            </w:r>
            <w:r w:rsidR="009D0610" w:rsidRPr="005A679D">
              <w:rPr>
                <w:rFonts w:ascii="Trebuchet MS" w:hAnsi="Trebuchet MS" w:cs="Arial"/>
                <w:sz w:val="22"/>
                <w:szCs w:val="22"/>
              </w:rPr>
              <w:t xml:space="preserve">is </w:t>
            </w:r>
            <w:r w:rsidRPr="005A679D">
              <w:rPr>
                <w:rFonts w:ascii="Trebuchet MS" w:hAnsi="Trebuchet MS" w:cs="Arial"/>
                <w:sz w:val="22"/>
                <w:szCs w:val="22"/>
              </w:rPr>
              <w:t>available</w:t>
            </w:r>
          </w:p>
        </w:tc>
        <w:tc>
          <w:tcPr>
            <w:tcW w:w="1260" w:type="dxa"/>
            <w:tcBorders>
              <w:bottom w:val="single" w:sz="4" w:space="0" w:color="auto"/>
            </w:tcBorders>
            <w:vAlign w:val="center"/>
          </w:tcPr>
          <w:p w14:paraId="663922E2"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shd w:val="clear" w:color="auto" w:fill="auto"/>
            <w:vAlign w:val="center"/>
          </w:tcPr>
          <w:p w14:paraId="38FC36F5" w14:textId="77777777" w:rsidR="00CD71EA" w:rsidRPr="00FB724F" w:rsidRDefault="00CD71EA" w:rsidP="00F64218">
            <w:pPr>
              <w:tabs>
                <w:tab w:val="left" w:pos="1276"/>
              </w:tabs>
              <w:ind w:firstLine="11"/>
              <w:jc w:val="both"/>
              <w:rPr>
                <w:rFonts w:ascii="Trebuchet MS" w:hAnsi="Trebuchet MS" w:cs="Arial"/>
                <w:i/>
                <w:sz w:val="22"/>
                <w:szCs w:val="22"/>
              </w:rPr>
            </w:pPr>
          </w:p>
        </w:tc>
      </w:tr>
      <w:tr w:rsidR="00E04171" w:rsidRPr="00FB724F" w14:paraId="5408A8E6" w14:textId="77777777" w:rsidTr="00B01E86">
        <w:trPr>
          <w:trHeight w:val="454"/>
        </w:trPr>
        <w:tc>
          <w:tcPr>
            <w:tcW w:w="6097" w:type="dxa"/>
            <w:tcBorders>
              <w:bottom w:val="single" w:sz="4" w:space="0" w:color="auto"/>
            </w:tcBorders>
            <w:vAlign w:val="center"/>
          </w:tcPr>
          <w:p w14:paraId="10ACE616" w14:textId="36903B5E" w:rsidR="00CD71EA" w:rsidRPr="00FB724F" w:rsidRDefault="00CD71EA" w:rsidP="00422737">
            <w:pPr>
              <w:pStyle w:val="ListParagraph"/>
              <w:numPr>
                <w:ilvl w:val="0"/>
                <w:numId w:val="14"/>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If costs are paid by the person going on mission</w:t>
            </w:r>
            <w:r w:rsidR="00F40CE8">
              <w:rPr>
                <w:rFonts w:ascii="Trebuchet MS" w:hAnsi="Trebuchet MS" w:cs="Arial"/>
                <w:sz w:val="22"/>
                <w:szCs w:val="22"/>
              </w:rPr>
              <w:t>,</w:t>
            </w:r>
            <w:r w:rsidRPr="00FB724F">
              <w:rPr>
                <w:rFonts w:ascii="Trebuchet MS" w:hAnsi="Trebuchet MS" w:cs="Arial"/>
                <w:sz w:val="22"/>
                <w:szCs w:val="22"/>
              </w:rPr>
              <w:t xml:space="preserve"> the documents on the reimbursement of costs </w:t>
            </w:r>
            <w:r w:rsidR="00F40CE8">
              <w:rPr>
                <w:rFonts w:ascii="Trebuchet MS" w:hAnsi="Trebuchet MS" w:cs="Arial"/>
                <w:sz w:val="22"/>
                <w:szCs w:val="22"/>
              </w:rPr>
              <w:t xml:space="preserve">by the institution </w:t>
            </w:r>
            <w:r w:rsidRPr="00FB724F">
              <w:rPr>
                <w:rFonts w:ascii="Trebuchet MS" w:hAnsi="Trebuchet MS" w:cs="Arial"/>
                <w:sz w:val="22"/>
                <w:szCs w:val="22"/>
              </w:rPr>
              <w:t>are available</w:t>
            </w:r>
          </w:p>
        </w:tc>
        <w:tc>
          <w:tcPr>
            <w:tcW w:w="1260" w:type="dxa"/>
            <w:tcBorders>
              <w:bottom w:val="single" w:sz="4" w:space="0" w:color="auto"/>
            </w:tcBorders>
            <w:vAlign w:val="center"/>
          </w:tcPr>
          <w:p w14:paraId="5403A179"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shd w:val="clear" w:color="auto" w:fill="auto"/>
            <w:vAlign w:val="center"/>
          </w:tcPr>
          <w:p w14:paraId="2A5683BD" w14:textId="77777777" w:rsidR="00CD71EA" w:rsidRPr="00FB724F" w:rsidRDefault="00CD71EA" w:rsidP="00F64218">
            <w:pPr>
              <w:tabs>
                <w:tab w:val="left" w:pos="1276"/>
              </w:tabs>
              <w:ind w:firstLine="11"/>
              <w:jc w:val="both"/>
              <w:rPr>
                <w:rFonts w:ascii="Trebuchet MS" w:hAnsi="Trebuchet MS" w:cs="Arial"/>
                <w:i/>
                <w:sz w:val="22"/>
                <w:szCs w:val="22"/>
              </w:rPr>
            </w:pPr>
          </w:p>
        </w:tc>
      </w:tr>
      <w:tr w:rsidR="00E04171" w:rsidRPr="00FB724F" w14:paraId="411F81F2" w14:textId="77777777" w:rsidTr="00B01E86">
        <w:trPr>
          <w:trHeight w:val="454"/>
        </w:trPr>
        <w:tc>
          <w:tcPr>
            <w:tcW w:w="6097" w:type="dxa"/>
            <w:tcBorders>
              <w:bottom w:val="single" w:sz="4" w:space="0" w:color="auto"/>
            </w:tcBorders>
            <w:vAlign w:val="center"/>
          </w:tcPr>
          <w:p w14:paraId="6B446515" w14:textId="5642455C" w:rsidR="00CD71EA" w:rsidRPr="00FB724F" w:rsidRDefault="00CD71EA" w:rsidP="00422737">
            <w:pPr>
              <w:pStyle w:val="ListParagraph"/>
              <w:numPr>
                <w:ilvl w:val="0"/>
                <w:numId w:val="14"/>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 xml:space="preserve">For staff working in public institutions as well as in units subordinated or coordinated by such institutions, </w:t>
            </w:r>
            <w:r w:rsidR="005D1A31">
              <w:rPr>
                <w:rFonts w:ascii="Trebuchet MS" w:hAnsi="Trebuchet MS" w:cs="Arial"/>
                <w:sz w:val="22"/>
                <w:szCs w:val="22"/>
              </w:rPr>
              <w:t>travel and accommodation</w:t>
            </w:r>
            <w:r w:rsidR="005D1A31" w:rsidRPr="00FB724F">
              <w:rPr>
                <w:rFonts w:ascii="Trebuchet MS" w:hAnsi="Trebuchet MS" w:cs="Arial"/>
                <w:sz w:val="22"/>
                <w:szCs w:val="22"/>
              </w:rPr>
              <w:t xml:space="preserve"> </w:t>
            </w:r>
            <w:r w:rsidRPr="00FB724F">
              <w:rPr>
                <w:rFonts w:ascii="Trebuchet MS" w:hAnsi="Trebuchet MS" w:cs="Arial"/>
                <w:sz w:val="22"/>
                <w:szCs w:val="22"/>
              </w:rPr>
              <w:t>costs should comply with the national legislation in force applicable for public institutions</w:t>
            </w:r>
          </w:p>
        </w:tc>
        <w:tc>
          <w:tcPr>
            <w:tcW w:w="1260" w:type="dxa"/>
            <w:tcBorders>
              <w:bottom w:val="single" w:sz="4" w:space="0" w:color="auto"/>
            </w:tcBorders>
            <w:vAlign w:val="center"/>
          </w:tcPr>
          <w:p w14:paraId="39E6B530"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shd w:val="clear" w:color="auto" w:fill="auto"/>
            <w:vAlign w:val="center"/>
          </w:tcPr>
          <w:p w14:paraId="62C1D544" w14:textId="77777777" w:rsidR="00CD71EA" w:rsidRPr="00FB724F" w:rsidRDefault="00CD71EA" w:rsidP="00F64218">
            <w:pPr>
              <w:tabs>
                <w:tab w:val="left" w:pos="1276"/>
              </w:tabs>
              <w:ind w:firstLine="11"/>
              <w:jc w:val="both"/>
              <w:rPr>
                <w:rFonts w:ascii="Trebuchet MS" w:hAnsi="Trebuchet MS" w:cs="Arial"/>
                <w:sz w:val="22"/>
                <w:szCs w:val="22"/>
              </w:rPr>
            </w:pPr>
          </w:p>
        </w:tc>
      </w:tr>
      <w:tr w:rsidR="00E04171" w:rsidRPr="00FB724F" w14:paraId="6BFB9381" w14:textId="77777777" w:rsidTr="00B01E86">
        <w:trPr>
          <w:trHeight w:val="454"/>
        </w:trPr>
        <w:tc>
          <w:tcPr>
            <w:tcW w:w="6097" w:type="dxa"/>
            <w:vAlign w:val="center"/>
          </w:tcPr>
          <w:p w14:paraId="70C8FE7F" w14:textId="0DC373EA" w:rsidR="00CD71EA" w:rsidRPr="00FB724F" w:rsidRDefault="00CD71EA" w:rsidP="00422737">
            <w:pPr>
              <w:pStyle w:val="ListParagraph"/>
              <w:numPr>
                <w:ilvl w:val="0"/>
                <w:numId w:val="14"/>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 xml:space="preserve">For staff working in other legal entities than those mentioned in the previous category, subsistence costs do not exceed the costs paid by the Lead </w:t>
            </w:r>
            <w:r w:rsidR="002B6894" w:rsidRPr="00FB724F">
              <w:rPr>
                <w:rFonts w:ascii="Trebuchet MS" w:hAnsi="Trebuchet MS" w:cs="Arial"/>
                <w:sz w:val="22"/>
                <w:szCs w:val="22"/>
              </w:rPr>
              <w:t>Partner</w:t>
            </w:r>
            <w:r w:rsidRPr="00FB724F">
              <w:rPr>
                <w:rFonts w:ascii="Trebuchet MS" w:hAnsi="Trebuchet MS" w:cs="Arial"/>
                <w:sz w:val="22"/>
                <w:szCs w:val="22"/>
              </w:rPr>
              <w:t>/</w:t>
            </w:r>
            <w:r w:rsidR="002B6894" w:rsidRPr="00FB724F">
              <w:rPr>
                <w:rFonts w:ascii="Trebuchet MS" w:hAnsi="Trebuchet MS" w:cs="Arial"/>
                <w:sz w:val="22"/>
                <w:szCs w:val="22"/>
              </w:rPr>
              <w:t>Partner</w:t>
            </w:r>
            <w:r w:rsidRPr="00FB724F">
              <w:rPr>
                <w:rFonts w:ascii="Trebuchet MS" w:hAnsi="Trebuchet MS" w:cs="Arial"/>
                <w:sz w:val="22"/>
                <w:szCs w:val="22"/>
              </w:rPr>
              <w:t xml:space="preserve"> according to their national rules</w:t>
            </w:r>
          </w:p>
        </w:tc>
        <w:tc>
          <w:tcPr>
            <w:tcW w:w="1260" w:type="dxa"/>
            <w:vAlign w:val="center"/>
          </w:tcPr>
          <w:p w14:paraId="69D84951"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shd w:val="clear" w:color="auto" w:fill="auto"/>
            <w:vAlign w:val="center"/>
          </w:tcPr>
          <w:p w14:paraId="298199F2" w14:textId="77777777" w:rsidR="00CD71EA" w:rsidRPr="00FB724F" w:rsidRDefault="00CD71EA" w:rsidP="00F64218">
            <w:pPr>
              <w:tabs>
                <w:tab w:val="left" w:pos="1276"/>
              </w:tabs>
              <w:ind w:firstLine="11"/>
              <w:jc w:val="both"/>
              <w:rPr>
                <w:rFonts w:ascii="Trebuchet MS" w:hAnsi="Trebuchet MS" w:cs="Arial"/>
                <w:sz w:val="22"/>
                <w:szCs w:val="22"/>
              </w:rPr>
            </w:pPr>
          </w:p>
        </w:tc>
      </w:tr>
      <w:tr w:rsidR="00E04171" w:rsidRPr="00FB724F" w14:paraId="07BC428E" w14:textId="77777777" w:rsidTr="00B01E86">
        <w:trPr>
          <w:trHeight w:val="454"/>
        </w:trPr>
        <w:tc>
          <w:tcPr>
            <w:tcW w:w="6097" w:type="dxa"/>
            <w:vAlign w:val="center"/>
          </w:tcPr>
          <w:p w14:paraId="418D81E6" w14:textId="77777777" w:rsidR="00CD71EA" w:rsidRPr="00FB724F" w:rsidRDefault="00CD71EA" w:rsidP="00422737">
            <w:pPr>
              <w:pStyle w:val="ListParagraph"/>
              <w:numPr>
                <w:ilvl w:val="0"/>
                <w:numId w:val="14"/>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Documents confirming payment of travel medical insurance, visas are available</w:t>
            </w:r>
          </w:p>
        </w:tc>
        <w:tc>
          <w:tcPr>
            <w:tcW w:w="1260" w:type="dxa"/>
            <w:vAlign w:val="center"/>
          </w:tcPr>
          <w:p w14:paraId="6CBD240D"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shd w:val="clear" w:color="auto" w:fill="auto"/>
            <w:vAlign w:val="center"/>
          </w:tcPr>
          <w:p w14:paraId="2F1D07AD" w14:textId="77777777" w:rsidR="00CD71EA" w:rsidRPr="00FB724F" w:rsidRDefault="00CD71EA" w:rsidP="00F64218">
            <w:pPr>
              <w:tabs>
                <w:tab w:val="left" w:pos="1276"/>
              </w:tabs>
              <w:ind w:firstLine="11"/>
              <w:jc w:val="both"/>
              <w:rPr>
                <w:rFonts w:ascii="Trebuchet MS" w:hAnsi="Trebuchet MS" w:cs="Arial"/>
                <w:i/>
                <w:sz w:val="22"/>
                <w:szCs w:val="22"/>
              </w:rPr>
            </w:pPr>
          </w:p>
        </w:tc>
      </w:tr>
      <w:tr w:rsidR="009B433E" w:rsidRPr="00FB724F" w14:paraId="3C9026CE" w14:textId="77777777" w:rsidTr="00B01E86">
        <w:trPr>
          <w:trHeight w:val="454"/>
        </w:trPr>
        <w:tc>
          <w:tcPr>
            <w:tcW w:w="6097" w:type="dxa"/>
            <w:vAlign w:val="center"/>
          </w:tcPr>
          <w:p w14:paraId="4CB7D02E" w14:textId="1F238232" w:rsidR="009B433E" w:rsidRDefault="009B433E" w:rsidP="00936B17">
            <w:pPr>
              <w:tabs>
                <w:tab w:val="left" w:pos="1276"/>
              </w:tabs>
              <w:ind w:firstLine="142"/>
              <w:jc w:val="both"/>
              <w:rPr>
                <w:rFonts w:ascii="Trebuchet MS" w:hAnsi="Trebuchet MS" w:cs="Arial"/>
                <w:b/>
                <w:bCs/>
                <w:sz w:val="22"/>
                <w:szCs w:val="22"/>
              </w:rPr>
            </w:pPr>
            <w:r w:rsidRPr="00DD6D19">
              <w:rPr>
                <w:rFonts w:ascii="Trebuchet MS" w:hAnsi="Trebuchet MS" w:cs="Arial"/>
                <w:b/>
                <w:bCs/>
                <w:sz w:val="22"/>
                <w:szCs w:val="22"/>
              </w:rPr>
              <w:t>Checks</w:t>
            </w:r>
            <w:r w:rsidR="00936B17">
              <w:rPr>
                <w:rFonts w:ascii="Trebuchet MS" w:hAnsi="Trebuchet MS" w:cs="Arial"/>
                <w:b/>
                <w:bCs/>
                <w:sz w:val="22"/>
                <w:szCs w:val="22"/>
              </w:rPr>
              <w:t xml:space="preserve">- </w:t>
            </w:r>
            <w:r w:rsidRPr="00DD6D19">
              <w:rPr>
                <w:rFonts w:ascii="Trebuchet MS" w:hAnsi="Trebuchet MS" w:cs="Arial"/>
                <w:b/>
                <w:bCs/>
                <w:sz w:val="22"/>
                <w:szCs w:val="22"/>
              </w:rPr>
              <w:t xml:space="preserve">flat rate costs </w:t>
            </w:r>
          </w:p>
          <w:p w14:paraId="54FEA4D2" w14:textId="30467BFA" w:rsidR="002A4E27" w:rsidRDefault="002A4E27" w:rsidP="009B433E">
            <w:pPr>
              <w:tabs>
                <w:tab w:val="left" w:pos="1276"/>
              </w:tabs>
              <w:ind w:firstLine="142"/>
              <w:jc w:val="both"/>
              <w:rPr>
                <w:rFonts w:ascii="Trebuchet MS" w:hAnsi="Trebuchet MS" w:cs="Arial"/>
                <w:b/>
                <w:bCs/>
                <w:sz w:val="22"/>
                <w:szCs w:val="22"/>
              </w:rPr>
            </w:pPr>
          </w:p>
          <w:p w14:paraId="4DDB45EB" w14:textId="6FFFD42B" w:rsidR="009B433E" w:rsidRPr="0006518C" w:rsidRDefault="009B433E" w:rsidP="0006518C">
            <w:pPr>
              <w:tabs>
                <w:tab w:val="left" w:pos="1276"/>
              </w:tabs>
              <w:suppressAutoHyphens w:val="0"/>
              <w:contextualSpacing/>
              <w:jc w:val="both"/>
              <w:rPr>
                <w:rFonts w:ascii="Trebuchet MS" w:hAnsi="Trebuchet MS" w:cs="Arial"/>
                <w:sz w:val="22"/>
                <w:szCs w:val="22"/>
              </w:rPr>
            </w:pPr>
          </w:p>
        </w:tc>
        <w:tc>
          <w:tcPr>
            <w:tcW w:w="1260" w:type="dxa"/>
            <w:vAlign w:val="center"/>
          </w:tcPr>
          <w:p w14:paraId="70162D99" w14:textId="77777777" w:rsidR="009B433E" w:rsidRPr="00FB724F" w:rsidRDefault="009B433E" w:rsidP="00F64218">
            <w:pPr>
              <w:tabs>
                <w:tab w:val="left" w:pos="1276"/>
              </w:tabs>
              <w:ind w:firstLine="142"/>
              <w:jc w:val="center"/>
              <w:rPr>
                <w:rFonts w:ascii="Trebuchet MS" w:hAnsi="Trebuchet MS" w:cs="Arial"/>
                <w:sz w:val="22"/>
                <w:szCs w:val="22"/>
              </w:rPr>
            </w:pPr>
          </w:p>
        </w:tc>
        <w:tc>
          <w:tcPr>
            <w:tcW w:w="2709" w:type="dxa"/>
            <w:shd w:val="clear" w:color="auto" w:fill="auto"/>
            <w:vAlign w:val="center"/>
          </w:tcPr>
          <w:p w14:paraId="1DE02FA2" w14:textId="77777777" w:rsidR="009B433E" w:rsidRPr="00FB724F" w:rsidRDefault="009B433E" w:rsidP="00F64218">
            <w:pPr>
              <w:tabs>
                <w:tab w:val="left" w:pos="1276"/>
              </w:tabs>
              <w:ind w:firstLine="11"/>
              <w:jc w:val="both"/>
              <w:rPr>
                <w:rFonts w:ascii="Trebuchet MS" w:hAnsi="Trebuchet MS" w:cs="Arial"/>
                <w:i/>
                <w:sz w:val="22"/>
                <w:szCs w:val="22"/>
              </w:rPr>
            </w:pPr>
          </w:p>
        </w:tc>
      </w:tr>
      <w:tr w:rsidR="0006518C" w:rsidRPr="00FB724F" w14:paraId="7507C00D" w14:textId="77777777" w:rsidTr="00B01E86">
        <w:trPr>
          <w:trHeight w:val="454"/>
        </w:trPr>
        <w:tc>
          <w:tcPr>
            <w:tcW w:w="6097" w:type="dxa"/>
            <w:vAlign w:val="center"/>
          </w:tcPr>
          <w:p w14:paraId="482F60A3" w14:textId="02CDC203" w:rsidR="0006518C" w:rsidRPr="00DD6D19" w:rsidRDefault="0006518C" w:rsidP="009B433E">
            <w:pPr>
              <w:tabs>
                <w:tab w:val="left" w:pos="1276"/>
              </w:tabs>
              <w:ind w:firstLine="142"/>
              <w:jc w:val="both"/>
              <w:rPr>
                <w:rFonts w:ascii="Trebuchet MS" w:hAnsi="Trebuchet MS" w:cs="Arial"/>
                <w:b/>
                <w:bCs/>
                <w:sz w:val="22"/>
                <w:szCs w:val="22"/>
              </w:rPr>
            </w:pPr>
            <w:r w:rsidRPr="0006518C">
              <w:rPr>
                <w:rFonts w:ascii="Trebuchet MS" w:hAnsi="Trebuchet MS" w:cs="Arial"/>
                <w:b/>
                <w:bCs/>
                <w:sz w:val="22"/>
                <w:szCs w:val="22"/>
              </w:rPr>
              <w:t>1.</w:t>
            </w:r>
            <w:r w:rsidRPr="0006518C">
              <w:rPr>
                <w:rFonts w:ascii="Trebuchet MS" w:hAnsi="Trebuchet MS" w:cs="Arial"/>
                <w:b/>
                <w:bCs/>
                <w:sz w:val="22"/>
                <w:szCs w:val="22"/>
              </w:rPr>
              <w:tab/>
              <w:t xml:space="preserve">No </w:t>
            </w:r>
            <w:r>
              <w:rPr>
                <w:rFonts w:ascii="Trebuchet MS" w:hAnsi="Trebuchet MS" w:cs="Arial"/>
                <w:b/>
                <w:bCs/>
                <w:sz w:val="22"/>
                <w:szCs w:val="22"/>
              </w:rPr>
              <w:t>travel and accommodation costs</w:t>
            </w:r>
            <w:r w:rsidRPr="0006518C">
              <w:rPr>
                <w:rFonts w:ascii="Trebuchet MS" w:hAnsi="Trebuchet MS" w:cs="Arial"/>
                <w:b/>
                <w:bCs/>
                <w:sz w:val="22"/>
                <w:szCs w:val="22"/>
              </w:rPr>
              <w:t xml:space="preserve"> are declared under any other budget line with real costs</w:t>
            </w:r>
          </w:p>
        </w:tc>
        <w:tc>
          <w:tcPr>
            <w:tcW w:w="1260" w:type="dxa"/>
            <w:vAlign w:val="center"/>
          </w:tcPr>
          <w:p w14:paraId="5C9B2A59" w14:textId="77777777" w:rsidR="0006518C" w:rsidRPr="00FB724F" w:rsidRDefault="0006518C" w:rsidP="00F64218">
            <w:pPr>
              <w:tabs>
                <w:tab w:val="left" w:pos="1276"/>
              </w:tabs>
              <w:ind w:firstLine="142"/>
              <w:jc w:val="center"/>
              <w:rPr>
                <w:rFonts w:ascii="Trebuchet MS" w:hAnsi="Trebuchet MS" w:cs="Arial"/>
                <w:sz w:val="22"/>
                <w:szCs w:val="22"/>
              </w:rPr>
            </w:pPr>
          </w:p>
        </w:tc>
        <w:tc>
          <w:tcPr>
            <w:tcW w:w="2709" w:type="dxa"/>
            <w:shd w:val="clear" w:color="auto" w:fill="auto"/>
            <w:vAlign w:val="center"/>
          </w:tcPr>
          <w:p w14:paraId="47B49011" w14:textId="77777777" w:rsidR="0006518C" w:rsidRPr="00FB724F" w:rsidRDefault="0006518C" w:rsidP="00F64218">
            <w:pPr>
              <w:tabs>
                <w:tab w:val="left" w:pos="1276"/>
              </w:tabs>
              <w:ind w:firstLine="11"/>
              <w:jc w:val="both"/>
              <w:rPr>
                <w:rFonts w:ascii="Trebuchet MS" w:hAnsi="Trebuchet MS" w:cs="Arial"/>
                <w:i/>
                <w:sz w:val="22"/>
                <w:szCs w:val="22"/>
              </w:rPr>
            </w:pPr>
          </w:p>
        </w:tc>
      </w:tr>
      <w:tr w:rsidR="0006518C" w:rsidRPr="00FB724F" w14:paraId="44F1DB81" w14:textId="77777777" w:rsidTr="00B01E86">
        <w:trPr>
          <w:trHeight w:val="454"/>
        </w:trPr>
        <w:tc>
          <w:tcPr>
            <w:tcW w:w="6097" w:type="dxa"/>
            <w:vAlign w:val="center"/>
          </w:tcPr>
          <w:p w14:paraId="608C3F68" w14:textId="78D867C7" w:rsidR="0006518C" w:rsidRPr="00DD6D19" w:rsidRDefault="00936B17" w:rsidP="009B433E">
            <w:pPr>
              <w:tabs>
                <w:tab w:val="left" w:pos="1276"/>
              </w:tabs>
              <w:ind w:firstLine="142"/>
              <w:jc w:val="both"/>
              <w:rPr>
                <w:rFonts w:ascii="Trebuchet MS" w:hAnsi="Trebuchet MS" w:cs="Arial"/>
                <w:b/>
                <w:bCs/>
                <w:sz w:val="22"/>
                <w:szCs w:val="22"/>
              </w:rPr>
            </w:pPr>
            <w:r w:rsidRPr="00936B17">
              <w:rPr>
                <w:rFonts w:ascii="Trebuchet MS" w:hAnsi="Trebuchet MS" w:cs="Arial"/>
                <w:b/>
                <w:bCs/>
                <w:sz w:val="22"/>
                <w:szCs w:val="22"/>
              </w:rPr>
              <w:t>The cost category covered by the flat rate exists and this was checked at least once in the project’s lifetime</w:t>
            </w:r>
          </w:p>
        </w:tc>
        <w:tc>
          <w:tcPr>
            <w:tcW w:w="1260" w:type="dxa"/>
            <w:vAlign w:val="center"/>
          </w:tcPr>
          <w:p w14:paraId="7F696C2B" w14:textId="77777777" w:rsidR="0006518C" w:rsidRPr="00FB724F" w:rsidRDefault="0006518C" w:rsidP="00F64218">
            <w:pPr>
              <w:tabs>
                <w:tab w:val="left" w:pos="1276"/>
              </w:tabs>
              <w:ind w:firstLine="142"/>
              <w:jc w:val="center"/>
              <w:rPr>
                <w:rFonts w:ascii="Trebuchet MS" w:hAnsi="Trebuchet MS" w:cs="Arial"/>
                <w:sz w:val="22"/>
                <w:szCs w:val="22"/>
              </w:rPr>
            </w:pPr>
          </w:p>
        </w:tc>
        <w:tc>
          <w:tcPr>
            <w:tcW w:w="2709" w:type="dxa"/>
            <w:shd w:val="clear" w:color="auto" w:fill="auto"/>
            <w:vAlign w:val="center"/>
          </w:tcPr>
          <w:p w14:paraId="27AF3D7C" w14:textId="3A270571" w:rsidR="00936B17" w:rsidRDefault="00936B17" w:rsidP="00936B17">
            <w:pPr>
              <w:tabs>
                <w:tab w:val="left" w:pos="1276"/>
              </w:tabs>
              <w:ind w:firstLine="11"/>
              <w:jc w:val="both"/>
              <w:rPr>
                <w:rFonts w:ascii="Trebuchet MS" w:hAnsi="Trebuchet MS"/>
                <w:i/>
                <w:iCs/>
                <w:sz w:val="22"/>
                <w:szCs w:val="22"/>
              </w:rPr>
            </w:pPr>
            <w:r>
              <w:rPr>
                <w:rFonts w:ascii="Trebuchet MS" w:hAnsi="Trebuchet MS"/>
                <w:i/>
                <w:iCs/>
                <w:sz w:val="22"/>
                <w:szCs w:val="22"/>
              </w:rPr>
              <w:t>(In case of first report with real costs)</w:t>
            </w:r>
          </w:p>
          <w:p w14:paraId="08D69006" w14:textId="7A6D3EBE" w:rsidR="00936B17" w:rsidRDefault="00936B17" w:rsidP="00936B17">
            <w:pPr>
              <w:rPr>
                <w:rFonts w:ascii="Trebuchet MS" w:hAnsi="Trebuchet MS"/>
                <w:i/>
                <w:iCs/>
                <w:sz w:val="22"/>
                <w:szCs w:val="22"/>
              </w:rPr>
            </w:pPr>
            <w:r>
              <w:rPr>
                <w:rFonts w:ascii="Trebuchet MS" w:hAnsi="Trebuchet MS"/>
                <w:i/>
                <w:iCs/>
                <w:sz w:val="22"/>
                <w:szCs w:val="22"/>
              </w:rPr>
              <w:t>D</w:t>
            </w:r>
            <w:r w:rsidRPr="008F024D">
              <w:rPr>
                <w:rFonts w:ascii="Trebuchet MS" w:hAnsi="Trebuchet MS"/>
                <w:i/>
                <w:iCs/>
                <w:sz w:val="22"/>
                <w:szCs w:val="22"/>
              </w:rPr>
              <w:t xml:space="preserve">ocuments proving the existence of </w:t>
            </w:r>
            <w:r>
              <w:rPr>
                <w:rFonts w:ascii="Trebuchet MS" w:hAnsi="Trebuchet MS"/>
                <w:i/>
                <w:iCs/>
                <w:sz w:val="22"/>
                <w:szCs w:val="22"/>
              </w:rPr>
              <w:t>cost</w:t>
            </w:r>
            <w:r w:rsidRPr="008F024D">
              <w:rPr>
                <w:rFonts w:ascii="Trebuchet MS" w:hAnsi="Trebuchet MS"/>
                <w:i/>
                <w:iCs/>
                <w:sz w:val="22"/>
                <w:szCs w:val="22"/>
              </w:rPr>
              <w:t xml:space="preserve"> (such as,</w:t>
            </w:r>
            <w:r>
              <w:t xml:space="preserve"> </w:t>
            </w:r>
            <w:r w:rsidRPr="00936B17">
              <w:rPr>
                <w:rFonts w:ascii="Trebuchet MS" w:hAnsi="Trebuchet MS"/>
                <w:i/>
                <w:iCs/>
                <w:sz w:val="22"/>
                <w:szCs w:val="22"/>
              </w:rPr>
              <w:t xml:space="preserve">mission order or report or a recording of a meeting or similar evidence for at least one trip </w:t>
            </w:r>
            <w:r w:rsidRPr="008F024D">
              <w:rPr>
                <w:rFonts w:ascii="Trebuchet MS" w:hAnsi="Trebuchet MS"/>
                <w:i/>
                <w:iCs/>
                <w:sz w:val="22"/>
                <w:szCs w:val="22"/>
              </w:rPr>
              <w:t xml:space="preserve">etc.) shall be requested once during the project implementation, on the occasion of the first report when real expenditure declared by the Partner. In case the documents are not provided, the Controller shall mention this in the control report and </w:t>
            </w:r>
            <w:r>
              <w:rPr>
                <w:rFonts w:ascii="Trebuchet MS" w:hAnsi="Trebuchet MS"/>
                <w:i/>
                <w:iCs/>
                <w:sz w:val="22"/>
                <w:szCs w:val="22"/>
              </w:rPr>
              <w:t xml:space="preserve">in this </w:t>
            </w:r>
            <w:r w:rsidRPr="008F024D">
              <w:rPr>
                <w:rFonts w:ascii="Trebuchet MS" w:hAnsi="Trebuchet MS"/>
                <w:i/>
                <w:iCs/>
                <w:sz w:val="22"/>
                <w:szCs w:val="22"/>
              </w:rPr>
              <w:t>check</w:t>
            </w:r>
            <w:r>
              <w:rPr>
                <w:rFonts w:ascii="Trebuchet MS" w:hAnsi="Trebuchet MS"/>
                <w:i/>
                <w:iCs/>
                <w:sz w:val="22"/>
                <w:szCs w:val="22"/>
              </w:rPr>
              <w:t>-</w:t>
            </w:r>
            <w:r w:rsidRPr="008F024D">
              <w:rPr>
                <w:rFonts w:ascii="Trebuchet MS" w:hAnsi="Trebuchet MS"/>
                <w:i/>
                <w:iCs/>
                <w:sz w:val="22"/>
                <w:szCs w:val="22"/>
              </w:rPr>
              <w:t>list, in order to be verified for the following reports, until the final report, the latest.</w:t>
            </w:r>
          </w:p>
          <w:p w14:paraId="2A5FDEB8" w14:textId="4C0CF423" w:rsidR="00936B17" w:rsidRDefault="00936B17" w:rsidP="00936B17">
            <w:pPr>
              <w:tabs>
                <w:tab w:val="left" w:pos="1276"/>
              </w:tabs>
              <w:ind w:firstLine="11"/>
              <w:jc w:val="both"/>
              <w:rPr>
                <w:rFonts w:ascii="Trebuchet MS" w:hAnsi="Trebuchet MS"/>
                <w:b/>
                <w:bCs/>
                <w:i/>
                <w:iCs/>
                <w:sz w:val="22"/>
                <w:szCs w:val="22"/>
                <w:highlight w:val="yellow"/>
              </w:rPr>
            </w:pPr>
          </w:p>
          <w:p w14:paraId="3AEFF696" w14:textId="720A6B76" w:rsidR="00936B17" w:rsidRDefault="00936B17" w:rsidP="00936B17">
            <w:pPr>
              <w:tabs>
                <w:tab w:val="left" w:pos="1276"/>
              </w:tabs>
              <w:ind w:firstLine="11"/>
              <w:jc w:val="both"/>
              <w:rPr>
                <w:rFonts w:ascii="Trebuchet MS" w:hAnsi="Trebuchet MS" w:cs="Arial"/>
                <w:i/>
                <w:iCs/>
                <w:sz w:val="22"/>
                <w:szCs w:val="22"/>
              </w:rPr>
            </w:pPr>
            <w:r w:rsidRPr="00B0266D">
              <w:rPr>
                <w:rFonts w:ascii="Trebuchet MS" w:hAnsi="Trebuchet MS" w:cs="Arial"/>
                <w:i/>
                <w:iCs/>
                <w:sz w:val="22"/>
                <w:szCs w:val="22"/>
              </w:rPr>
              <w:t>(In case of next reports)</w:t>
            </w:r>
          </w:p>
          <w:p w14:paraId="0A67A356" w14:textId="7AB05656" w:rsidR="0006518C" w:rsidRPr="00FB724F" w:rsidRDefault="00936B17" w:rsidP="00936B17">
            <w:pPr>
              <w:tabs>
                <w:tab w:val="left" w:pos="1276"/>
              </w:tabs>
              <w:ind w:firstLine="11"/>
              <w:jc w:val="both"/>
              <w:rPr>
                <w:rFonts w:ascii="Trebuchet MS" w:hAnsi="Trebuchet MS" w:cs="Arial"/>
                <w:i/>
                <w:sz w:val="22"/>
                <w:szCs w:val="22"/>
              </w:rPr>
            </w:pPr>
            <w:r w:rsidRPr="00387465">
              <w:rPr>
                <w:rFonts w:ascii="Trebuchet MS" w:hAnsi="Trebuchet MS" w:cs="Arial"/>
                <w:i/>
                <w:iCs/>
                <w:sz w:val="22"/>
                <w:szCs w:val="22"/>
              </w:rPr>
              <w:t xml:space="preserve">The Controller shall </w:t>
            </w:r>
            <w:r>
              <w:rPr>
                <w:rFonts w:ascii="Trebuchet MS" w:hAnsi="Trebuchet MS" w:cs="Arial"/>
                <w:i/>
                <w:iCs/>
                <w:sz w:val="22"/>
                <w:szCs w:val="22"/>
              </w:rPr>
              <w:t>check the</w:t>
            </w:r>
            <w:r w:rsidRPr="00387465">
              <w:rPr>
                <w:rFonts w:ascii="Trebuchet MS" w:hAnsi="Trebuchet MS" w:cs="Arial"/>
                <w:i/>
                <w:iCs/>
                <w:sz w:val="22"/>
                <w:szCs w:val="22"/>
              </w:rPr>
              <w:t xml:space="preserve"> previous </w:t>
            </w:r>
            <w:r>
              <w:rPr>
                <w:rFonts w:ascii="Trebuchet MS" w:hAnsi="Trebuchet MS" w:cs="Arial"/>
                <w:i/>
                <w:iCs/>
                <w:sz w:val="22"/>
                <w:szCs w:val="22"/>
              </w:rPr>
              <w:t xml:space="preserve">control reports and </w:t>
            </w:r>
            <w:r>
              <w:rPr>
                <w:rFonts w:ascii="Trebuchet MS" w:hAnsi="Trebuchet MS" w:cs="Arial"/>
                <w:i/>
                <w:iCs/>
                <w:sz w:val="22"/>
                <w:szCs w:val="22"/>
              </w:rPr>
              <w:lastRenderedPageBreak/>
              <w:t xml:space="preserve">control check-lists. In case these documents do not acknowledge that the </w:t>
            </w:r>
            <w:r w:rsidRPr="00387465">
              <w:rPr>
                <w:rFonts w:ascii="Trebuchet MS" w:hAnsi="Trebuchet MS" w:cs="Arial"/>
                <w:i/>
                <w:iCs/>
                <w:sz w:val="22"/>
                <w:szCs w:val="22"/>
              </w:rPr>
              <w:t>cost category covered by the flat rate exists</w:t>
            </w:r>
            <w:r>
              <w:rPr>
                <w:rFonts w:ascii="Trebuchet MS" w:hAnsi="Trebuchet MS" w:cs="Arial"/>
                <w:i/>
                <w:iCs/>
                <w:sz w:val="22"/>
                <w:szCs w:val="22"/>
              </w:rPr>
              <w:t>, then the Controller carries out this verification, requesting the supporting documents to the Partner.</w:t>
            </w:r>
          </w:p>
        </w:tc>
      </w:tr>
    </w:tbl>
    <w:p w14:paraId="5C51F8BB" w14:textId="77777777" w:rsidR="00CD71EA" w:rsidRPr="00FB724F" w:rsidRDefault="00CD71EA" w:rsidP="00CD71EA">
      <w:pPr>
        <w:tabs>
          <w:tab w:val="left" w:pos="1276"/>
        </w:tabs>
        <w:ind w:firstLine="142"/>
        <w:rPr>
          <w:rFonts w:ascii="Trebuchet MS" w:hAnsi="Trebuchet MS"/>
          <w:b/>
          <w:bCs/>
          <w:sz w:val="22"/>
          <w:szCs w:val="22"/>
        </w:rPr>
      </w:pPr>
    </w:p>
    <w:tbl>
      <w:tblPr>
        <w:tblW w:w="1006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97"/>
        <w:gridCol w:w="1260"/>
        <w:gridCol w:w="2709"/>
      </w:tblGrid>
      <w:tr w:rsidR="00E04171" w:rsidRPr="00FB724F" w14:paraId="16850B15" w14:textId="77777777" w:rsidTr="002258FC">
        <w:trPr>
          <w:trHeight w:val="454"/>
        </w:trPr>
        <w:tc>
          <w:tcPr>
            <w:tcW w:w="10066" w:type="dxa"/>
            <w:gridSpan w:val="3"/>
            <w:tcBorders>
              <w:bottom w:val="single" w:sz="4" w:space="0" w:color="auto"/>
            </w:tcBorders>
            <w:shd w:val="clear" w:color="auto" w:fill="DEEAF6" w:themeFill="accent1" w:themeFillTint="33"/>
            <w:vAlign w:val="center"/>
          </w:tcPr>
          <w:p w14:paraId="4FC01226" w14:textId="00963E75" w:rsidR="00CD71EA" w:rsidRPr="00FB724F" w:rsidRDefault="00CD71EA" w:rsidP="00E2649D">
            <w:pPr>
              <w:pStyle w:val="Heading1"/>
              <w:numPr>
                <w:ilvl w:val="0"/>
                <w:numId w:val="5"/>
              </w:numPr>
              <w:tabs>
                <w:tab w:val="left" w:pos="1276"/>
              </w:tabs>
              <w:suppressAutoHyphens w:val="0"/>
              <w:jc w:val="left"/>
              <w:rPr>
                <w:rFonts w:ascii="Trebuchet MS" w:hAnsi="Trebuchet MS" w:cs="Arial"/>
                <w:sz w:val="22"/>
                <w:szCs w:val="22"/>
              </w:rPr>
            </w:pPr>
            <w:r w:rsidRPr="00FB724F">
              <w:rPr>
                <w:rFonts w:ascii="Trebuchet MS" w:hAnsi="Trebuchet MS" w:cs="Arial"/>
                <w:sz w:val="22"/>
                <w:szCs w:val="22"/>
              </w:rPr>
              <w:t>EXTERNAL EXPERTISE AND SERVICES</w:t>
            </w:r>
          </w:p>
        </w:tc>
      </w:tr>
      <w:tr w:rsidR="00DE5FF4" w:rsidRPr="00FB724F" w14:paraId="0A644D84" w14:textId="77777777" w:rsidTr="00B01E86">
        <w:trPr>
          <w:trHeight w:val="454"/>
        </w:trPr>
        <w:tc>
          <w:tcPr>
            <w:tcW w:w="6097" w:type="dxa"/>
            <w:tcBorders>
              <w:bottom w:val="single" w:sz="4" w:space="0" w:color="auto"/>
            </w:tcBorders>
            <w:shd w:val="clear" w:color="auto" w:fill="DEEAF6" w:themeFill="accent1" w:themeFillTint="33"/>
            <w:vAlign w:val="center"/>
          </w:tcPr>
          <w:p w14:paraId="102C38FB" w14:textId="77777777" w:rsidR="00DE5FF4" w:rsidRPr="00FB724F" w:rsidRDefault="00DE5FF4" w:rsidP="00315F95">
            <w:pPr>
              <w:keepNext/>
              <w:tabs>
                <w:tab w:val="left" w:pos="1276"/>
              </w:tabs>
              <w:ind w:firstLine="142"/>
              <w:jc w:val="both"/>
              <w:rPr>
                <w:rFonts w:ascii="Trebuchet MS" w:hAnsi="Trebuchet MS" w:cs="Arial"/>
                <w:b/>
                <w:bCs/>
                <w:sz w:val="22"/>
                <w:szCs w:val="22"/>
              </w:rPr>
            </w:pPr>
            <w:r w:rsidRPr="00FB724F">
              <w:rPr>
                <w:rFonts w:ascii="Trebuchet MS" w:hAnsi="Trebuchet MS" w:cs="Arial"/>
                <w:b/>
                <w:bCs/>
                <w:sz w:val="22"/>
                <w:szCs w:val="22"/>
              </w:rPr>
              <w:t>Checks</w:t>
            </w:r>
          </w:p>
          <w:p w14:paraId="0FC783E7" w14:textId="2F487478" w:rsidR="00DE5FF4" w:rsidRDefault="00DE5FF4" w:rsidP="00315F95">
            <w:pPr>
              <w:keepNext/>
              <w:tabs>
                <w:tab w:val="left" w:pos="1276"/>
              </w:tabs>
              <w:ind w:left="252" w:hanging="110"/>
              <w:jc w:val="both"/>
              <w:rPr>
                <w:rFonts w:ascii="Trebuchet MS" w:hAnsi="Trebuchet MS" w:cs="Arial"/>
                <w:b/>
                <w:bCs/>
                <w:sz w:val="22"/>
                <w:szCs w:val="22"/>
              </w:rPr>
            </w:pPr>
            <w:r w:rsidRPr="00FB724F">
              <w:rPr>
                <w:rFonts w:ascii="Trebuchet MS" w:hAnsi="Trebuchet MS" w:cs="Arial"/>
                <w:b/>
                <w:bCs/>
                <w:sz w:val="22"/>
                <w:szCs w:val="22"/>
              </w:rPr>
              <w:t xml:space="preserve">– real costs </w:t>
            </w:r>
          </w:p>
          <w:p w14:paraId="0B92B361" w14:textId="109A308C" w:rsidR="00EC1D70" w:rsidRPr="003B33A9" w:rsidRDefault="00EC1D70" w:rsidP="00AC3ADB">
            <w:pPr>
              <w:keepNext/>
              <w:tabs>
                <w:tab w:val="left" w:pos="1276"/>
              </w:tabs>
              <w:ind w:left="135" w:firstLine="7"/>
              <w:jc w:val="both"/>
              <w:rPr>
                <w:rFonts w:ascii="Trebuchet MS" w:hAnsi="Trebuchet MS" w:cs="Arial"/>
                <w:b/>
                <w:bCs/>
                <w:i/>
                <w:iCs/>
                <w:sz w:val="22"/>
                <w:szCs w:val="22"/>
              </w:rPr>
            </w:pPr>
            <w:r w:rsidRPr="003B33A9">
              <w:rPr>
                <w:rFonts w:ascii="Trebuchet MS" w:hAnsi="Trebuchet MS" w:cs="Arial"/>
                <w:i/>
                <w:iCs/>
                <w:sz w:val="22"/>
                <w:szCs w:val="22"/>
              </w:rPr>
              <w:t>[art. 4</w:t>
            </w:r>
            <w:r w:rsidR="00B40212">
              <w:rPr>
                <w:rFonts w:ascii="Trebuchet MS" w:hAnsi="Trebuchet MS" w:cs="Arial"/>
                <w:i/>
                <w:iCs/>
                <w:sz w:val="22"/>
                <w:szCs w:val="22"/>
              </w:rPr>
              <w:t>2</w:t>
            </w:r>
            <w:r w:rsidRPr="003B33A9">
              <w:rPr>
                <w:rFonts w:ascii="Trebuchet MS" w:hAnsi="Trebuchet MS" w:cs="Arial"/>
                <w:i/>
                <w:iCs/>
                <w:sz w:val="22"/>
                <w:szCs w:val="22"/>
              </w:rPr>
              <w:t xml:space="preserve"> of </w:t>
            </w:r>
            <w:r w:rsidRPr="00731478">
              <w:rPr>
                <w:rFonts w:ascii="Trebuchet MS" w:hAnsi="Trebuchet MS" w:cs="Arial"/>
                <w:i/>
                <w:iCs/>
                <w:sz w:val="22"/>
                <w:szCs w:val="22"/>
              </w:rPr>
              <w:t>Interreg Regulation, Guidelines for grant applicants– Budget Line 4 – External expertise and services]</w:t>
            </w:r>
          </w:p>
        </w:tc>
        <w:tc>
          <w:tcPr>
            <w:tcW w:w="1260" w:type="dxa"/>
            <w:tcBorders>
              <w:bottom w:val="single" w:sz="4" w:space="0" w:color="auto"/>
            </w:tcBorders>
            <w:shd w:val="clear" w:color="auto" w:fill="DEEAF6" w:themeFill="accent1" w:themeFillTint="33"/>
            <w:vAlign w:val="center"/>
          </w:tcPr>
          <w:p w14:paraId="15F83A93" w14:textId="77777777" w:rsidR="00DE5FF4" w:rsidRPr="00FB724F" w:rsidRDefault="00DE5FF4" w:rsidP="00722A91">
            <w:pPr>
              <w:keepNext/>
              <w:tabs>
                <w:tab w:val="left" w:pos="1276"/>
              </w:tabs>
              <w:jc w:val="center"/>
              <w:rPr>
                <w:rFonts w:ascii="Trebuchet MS" w:hAnsi="Trebuchet MS" w:cs="Arial"/>
                <w:b/>
                <w:bCs/>
                <w:sz w:val="22"/>
                <w:szCs w:val="22"/>
              </w:rPr>
            </w:pPr>
            <w:r w:rsidRPr="00FB724F">
              <w:rPr>
                <w:rFonts w:ascii="Trebuchet MS" w:hAnsi="Trebuchet MS" w:cs="Arial"/>
                <w:b/>
                <w:bCs/>
                <w:sz w:val="22"/>
                <w:szCs w:val="22"/>
              </w:rPr>
              <w:t>Yes/No/</w:t>
            </w:r>
          </w:p>
          <w:p w14:paraId="6EEBE4ED" w14:textId="77777777" w:rsidR="00DE5FF4" w:rsidRPr="00FB724F" w:rsidRDefault="00DE5FF4" w:rsidP="00722A91">
            <w:pPr>
              <w:keepNext/>
              <w:tabs>
                <w:tab w:val="left" w:pos="1276"/>
              </w:tabs>
              <w:jc w:val="center"/>
              <w:rPr>
                <w:rFonts w:ascii="Trebuchet MS" w:hAnsi="Trebuchet MS" w:cs="Arial"/>
                <w:b/>
                <w:bCs/>
                <w:sz w:val="22"/>
                <w:szCs w:val="22"/>
              </w:rPr>
            </w:pPr>
            <w:r w:rsidRPr="00FB724F">
              <w:rPr>
                <w:rFonts w:ascii="Trebuchet MS" w:hAnsi="Trebuchet MS" w:cs="Arial"/>
                <w:b/>
                <w:bCs/>
                <w:sz w:val="22"/>
                <w:szCs w:val="22"/>
              </w:rPr>
              <w:t>N.A.</w:t>
            </w:r>
          </w:p>
        </w:tc>
        <w:tc>
          <w:tcPr>
            <w:tcW w:w="2709" w:type="dxa"/>
            <w:tcBorders>
              <w:bottom w:val="single" w:sz="4" w:space="0" w:color="auto"/>
            </w:tcBorders>
            <w:shd w:val="clear" w:color="auto" w:fill="DEEAF6" w:themeFill="accent1" w:themeFillTint="33"/>
            <w:vAlign w:val="center"/>
          </w:tcPr>
          <w:p w14:paraId="6ABA5BE5" w14:textId="77777777" w:rsidR="00DE5FF4" w:rsidRPr="00FB724F" w:rsidRDefault="00DE5FF4" w:rsidP="00722A91">
            <w:pPr>
              <w:keepNext/>
              <w:tabs>
                <w:tab w:val="left" w:pos="1276"/>
              </w:tabs>
              <w:jc w:val="center"/>
              <w:rPr>
                <w:rFonts w:ascii="Trebuchet MS" w:hAnsi="Trebuchet MS" w:cs="Arial"/>
                <w:b/>
                <w:bCs/>
                <w:sz w:val="22"/>
                <w:szCs w:val="22"/>
              </w:rPr>
            </w:pPr>
            <w:r w:rsidRPr="00FB724F">
              <w:rPr>
                <w:rFonts w:ascii="Trebuchet MS" w:hAnsi="Trebuchet MS" w:cs="Arial"/>
                <w:b/>
                <w:bCs/>
                <w:sz w:val="22"/>
                <w:szCs w:val="22"/>
              </w:rPr>
              <w:t>Comments</w:t>
            </w:r>
          </w:p>
        </w:tc>
      </w:tr>
      <w:tr w:rsidR="00E04171" w:rsidRPr="00FB724F" w14:paraId="39C6D626" w14:textId="77777777" w:rsidTr="00B01E86">
        <w:trPr>
          <w:trHeight w:val="454"/>
        </w:trPr>
        <w:tc>
          <w:tcPr>
            <w:tcW w:w="6097" w:type="dxa"/>
            <w:tcBorders>
              <w:bottom w:val="single" w:sz="4" w:space="0" w:color="auto"/>
            </w:tcBorders>
            <w:vAlign w:val="center"/>
          </w:tcPr>
          <w:p w14:paraId="604850F8" w14:textId="5C0AAC03" w:rsidR="00CD71EA" w:rsidRPr="00FB724F" w:rsidRDefault="00CD71EA" w:rsidP="00422737">
            <w:pPr>
              <w:pStyle w:val="NormalTimes"/>
              <w:numPr>
                <w:ilvl w:val="0"/>
                <w:numId w:val="15"/>
              </w:numPr>
              <w:tabs>
                <w:tab w:val="left" w:pos="1276"/>
              </w:tabs>
              <w:rPr>
                <w:rFonts w:ascii="Trebuchet MS" w:hAnsi="Trebuchet MS" w:cs="Arial"/>
                <w:szCs w:val="22"/>
                <w:lang w:eastAsia="de-DE"/>
              </w:rPr>
            </w:pPr>
            <w:r w:rsidRPr="00FB724F">
              <w:rPr>
                <w:rFonts w:ascii="Trebuchet MS" w:hAnsi="Trebuchet MS" w:cs="Arial"/>
                <w:szCs w:val="22"/>
                <w:lang w:eastAsia="de-DE"/>
              </w:rPr>
              <w:t xml:space="preserve">Services provided by the external experts are directly related to the project </w:t>
            </w:r>
          </w:p>
        </w:tc>
        <w:tc>
          <w:tcPr>
            <w:tcW w:w="1260" w:type="dxa"/>
            <w:tcBorders>
              <w:bottom w:val="single" w:sz="4" w:space="0" w:color="auto"/>
            </w:tcBorders>
            <w:vAlign w:val="center"/>
          </w:tcPr>
          <w:p w14:paraId="51572E3B"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18957C1B" w14:textId="1AEAB424" w:rsidR="00CD71EA" w:rsidRPr="00A52246" w:rsidRDefault="00A52246" w:rsidP="00A52246">
            <w:pPr>
              <w:tabs>
                <w:tab w:val="left" w:pos="1276"/>
              </w:tabs>
              <w:jc w:val="both"/>
              <w:rPr>
                <w:rFonts w:ascii="Trebuchet MS" w:hAnsi="Trebuchet MS" w:cs="Arial"/>
                <w:i/>
                <w:iCs/>
                <w:sz w:val="22"/>
                <w:szCs w:val="22"/>
              </w:rPr>
            </w:pPr>
            <w:r>
              <w:rPr>
                <w:rFonts w:ascii="Trebuchet MS" w:hAnsi="Trebuchet MS" w:cs="Arial"/>
                <w:i/>
                <w:iCs/>
                <w:sz w:val="22"/>
                <w:szCs w:val="20"/>
                <w:lang w:eastAsia="de-DE"/>
              </w:rPr>
              <w:t>T</w:t>
            </w:r>
            <w:r w:rsidRPr="00A52246">
              <w:rPr>
                <w:rFonts w:ascii="Trebuchet MS" w:hAnsi="Trebuchet MS" w:cs="Arial"/>
                <w:i/>
                <w:iCs/>
                <w:sz w:val="22"/>
                <w:szCs w:val="20"/>
                <w:lang w:eastAsia="de-DE"/>
              </w:rPr>
              <w:t>he Controller verifies that the related activities are explicitly stated in the approved Application Form</w:t>
            </w:r>
          </w:p>
        </w:tc>
      </w:tr>
      <w:tr w:rsidR="0094744A" w:rsidRPr="00FB724F" w14:paraId="4F590E75" w14:textId="77777777" w:rsidTr="00B01E86">
        <w:trPr>
          <w:trHeight w:val="454"/>
        </w:trPr>
        <w:tc>
          <w:tcPr>
            <w:tcW w:w="6097" w:type="dxa"/>
            <w:tcBorders>
              <w:bottom w:val="single" w:sz="4" w:space="0" w:color="auto"/>
            </w:tcBorders>
            <w:vAlign w:val="center"/>
          </w:tcPr>
          <w:p w14:paraId="71385CA1" w14:textId="3F781D20" w:rsidR="0094744A" w:rsidRPr="00FB724F" w:rsidRDefault="0094744A" w:rsidP="00422737">
            <w:pPr>
              <w:pStyle w:val="NormalTimes"/>
              <w:numPr>
                <w:ilvl w:val="0"/>
                <w:numId w:val="15"/>
              </w:numPr>
              <w:tabs>
                <w:tab w:val="left" w:pos="1276"/>
              </w:tabs>
              <w:rPr>
                <w:rFonts w:ascii="Trebuchet MS" w:hAnsi="Trebuchet MS" w:cs="Arial"/>
                <w:szCs w:val="22"/>
                <w:lang w:eastAsia="de-DE"/>
              </w:rPr>
            </w:pPr>
            <w:r w:rsidRPr="00FB724F">
              <w:rPr>
                <w:rFonts w:ascii="Trebuchet MS" w:hAnsi="Trebuchet MS" w:cs="Arial"/>
                <w:szCs w:val="22"/>
                <w:lang w:eastAsia="de-DE"/>
              </w:rPr>
              <w:t>Meetings and events are directly related to the project</w:t>
            </w:r>
          </w:p>
        </w:tc>
        <w:tc>
          <w:tcPr>
            <w:tcW w:w="1260" w:type="dxa"/>
            <w:tcBorders>
              <w:bottom w:val="single" w:sz="4" w:space="0" w:color="auto"/>
            </w:tcBorders>
            <w:vAlign w:val="center"/>
          </w:tcPr>
          <w:p w14:paraId="1A467850" w14:textId="77777777" w:rsidR="0094744A" w:rsidRPr="00FB724F" w:rsidRDefault="0094744A"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1C82573A" w14:textId="74990A41" w:rsidR="0094744A" w:rsidRPr="00FB724F" w:rsidRDefault="00822A61" w:rsidP="00822A61">
            <w:pPr>
              <w:tabs>
                <w:tab w:val="left" w:pos="1276"/>
              </w:tabs>
              <w:ind w:hanging="14"/>
              <w:jc w:val="both"/>
              <w:rPr>
                <w:rFonts w:ascii="Trebuchet MS" w:hAnsi="Trebuchet MS" w:cs="Arial"/>
                <w:sz w:val="22"/>
                <w:szCs w:val="22"/>
              </w:rPr>
            </w:pPr>
            <w:r>
              <w:rPr>
                <w:rFonts w:ascii="Trebuchet MS" w:hAnsi="Trebuchet MS" w:cs="Arial"/>
                <w:i/>
                <w:iCs/>
                <w:sz w:val="22"/>
                <w:szCs w:val="20"/>
                <w:lang w:eastAsia="de-DE"/>
              </w:rPr>
              <w:t>T</w:t>
            </w:r>
            <w:r w:rsidRPr="00A52246">
              <w:rPr>
                <w:rFonts w:ascii="Trebuchet MS" w:hAnsi="Trebuchet MS" w:cs="Arial"/>
                <w:i/>
                <w:iCs/>
                <w:sz w:val="22"/>
                <w:szCs w:val="20"/>
                <w:lang w:eastAsia="de-DE"/>
              </w:rPr>
              <w:t>he Controller verifies that the related activities are explicitly stated in the approved Application Form</w:t>
            </w:r>
          </w:p>
        </w:tc>
      </w:tr>
      <w:tr w:rsidR="003029A4" w:rsidRPr="00FB724F" w14:paraId="77CB30F7" w14:textId="77777777" w:rsidTr="00B01E86">
        <w:trPr>
          <w:trHeight w:val="454"/>
        </w:trPr>
        <w:tc>
          <w:tcPr>
            <w:tcW w:w="6097" w:type="dxa"/>
            <w:tcBorders>
              <w:bottom w:val="single" w:sz="4" w:space="0" w:color="auto"/>
            </w:tcBorders>
            <w:vAlign w:val="center"/>
          </w:tcPr>
          <w:p w14:paraId="2B419F1F" w14:textId="014333EB" w:rsidR="003029A4" w:rsidRPr="00FB724F" w:rsidRDefault="003029A4" w:rsidP="00422737">
            <w:pPr>
              <w:pStyle w:val="NormalTimes"/>
              <w:numPr>
                <w:ilvl w:val="0"/>
                <w:numId w:val="15"/>
              </w:numPr>
              <w:tabs>
                <w:tab w:val="left" w:pos="1276"/>
              </w:tabs>
              <w:rPr>
                <w:rFonts w:ascii="Trebuchet MS" w:hAnsi="Trebuchet MS" w:cs="Arial"/>
                <w:szCs w:val="22"/>
                <w:lang w:eastAsia="de-DE"/>
              </w:rPr>
            </w:pPr>
            <w:r w:rsidRPr="00FB724F">
              <w:rPr>
                <w:rFonts w:ascii="Trebuchet MS" w:hAnsi="Trebuchet MS" w:cs="Arial"/>
                <w:szCs w:val="22"/>
                <w:lang w:eastAsia="de-DE"/>
              </w:rPr>
              <w:t>Promotion costs are directly related to the project and have not been declared on other budgeted lines</w:t>
            </w:r>
          </w:p>
        </w:tc>
        <w:tc>
          <w:tcPr>
            <w:tcW w:w="1260" w:type="dxa"/>
            <w:tcBorders>
              <w:bottom w:val="single" w:sz="4" w:space="0" w:color="auto"/>
            </w:tcBorders>
            <w:vAlign w:val="center"/>
          </w:tcPr>
          <w:p w14:paraId="0F82349E" w14:textId="77777777" w:rsidR="003029A4" w:rsidRPr="00FB724F" w:rsidRDefault="003029A4"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11294866" w14:textId="77777777" w:rsidR="003029A4" w:rsidRPr="00FB724F" w:rsidRDefault="003029A4" w:rsidP="00F64218">
            <w:pPr>
              <w:tabs>
                <w:tab w:val="left" w:pos="1276"/>
              </w:tabs>
              <w:ind w:firstLine="142"/>
              <w:jc w:val="center"/>
              <w:rPr>
                <w:rFonts w:ascii="Trebuchet MS" w:hAnsi="Trebuchet MS" w:cs="Arial"/>
                <w:sz w:val="22"/>
                <w:szCs w:val="22"/>
              </w:rPr>
            </w:pPr>
          </w:p>
        </w:tc>
      </w:tr>
      <w:tr w:rsidR="00E8686B" w:rsidRPr="00FB724F" w14:paraId="20F610C0" w14:textId="77777777" w:rsidTr="00B01E86">
        <w:trPr>
          <w:trHeight w:val="454"/>
        </w:trPr>
        <w:tc>
          <w:tcPr>
            <w:tcW w:w="6097" w:type="dxa"/>
            <w:tcBorders>
              <w:bottom w:val="single" w:sz="4" w:space="0" w:color="auto"/>
            </w:tcBorders>
            <w:vAlign w:val="center"/>
          </w:tcPr>
          <w:p w14:paraId="7C28DCC6" w14:textId="348E004D" w:rsidR="00E8686B" w:rsidRPr="00822A61" w:rsidRDefault="00822A61" w:rsidP="00E8686B">
            <w:pPr>
              <w:pStyle w:val="NormalTimes"/>
              <w:numPr>
                <w:ilvl w:val="0"/>
                <w:numId w:val="15"/>
              </w:numPr>
              <w:tabs>
                <w:tab w:val="left" w:pos="1276"/>
              </w:tabs>
              <w:rPr>
                <w:rFonts w:ascii="Trebuchet MS" w:hAnsi="Trebuchet MS" w:cs="Arial"/>
                <w:szCs w:val="22"/>
                <w:lang w:eastAsia="de-DE"/>
              </w:rPr>
            </w:pPr>
            <w:r w:rsidRPr="00822A61">
              <w:rPr>
                <w:rFonts w:ascii="Trebuchet MS" w:hAnsi="Trebuchet MS" w:cs="Arial"/>
                <w:szCs w:val="22"/>
              </w:rPr>
              <w:t>The Lead Partner/Partner’s budget by budget lines</w:t>
            </w:r>
            <w:r w:rsidRPr="00822A61">
              <w:rPr>
                <w:rFonts w:ascii="Trebuchet MS" w:hAnsi="Trebuchet MS"/>
                <w:szCs w:val="22"/>
              </w:rPr>
              <w:t xml:space="preserve"> </w:t>
            </w:r>
            <w:r w:rsidRPr="00822A61">
              <w:rPr>
                <w:rFonts w:ascii="Trebuchet MS" w:hAnsi="Trebuchet MS" w:cs="Arial"/>
                <w:szCs w:val="22"/>
              </w:rPr>
              <w:t>or sub-budget line fixed in the approved Budget have been respected</w:t>
            </w:r>
          </w:p>
        </w:tc>
        <w:tc>
          <w:tcPr>
            <w:tcW w:w="1260" w:type="dxa"/>
            <w:tcBorders>
              <w:bottom w:val="single" w:sz="4" w:space="0" w:color="auto"/>
            </w:tcBorders>
            <w:vAlign w:val="center"/>
          </w:tcPr>
          <w:p w14:paraId="46AA8DA4" w14:textId="77777777" w:rsidR="00E8686B" w:rsidRPr="00822A61" w:rsidRDefault="00E8686B" w:rsidP="00E8686B">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1808B435" w14:textId="09C640F5" w:rsidR="00E8686B" w:rsidRPr="00822A61" w:rsidRDefault="00E8686B" w:rsidP="00E8686B">
            <w:pPr>
              <w:tabs>
                <w:tab w:val="left" w:pos="1276"/>
              </w:tabs>
              <w:ind w:firstLine="142"/>
              <w:jc w:val="center"/>
              <w:rPr>
                <w:rFonts w:ascii="Trebuchet MS" w:hAnsi="Trebuchet MS" w:cs="Arial"/>
                <w:color w:val="FF0000"/>
                <w:sz w:val="22"/>
                <w:szCs w:val="22"/>
              </w:rPr>
            </w:pPr>
          </w:p>
        </w:tc>
      </w:tr>
      <w:tr w:rsidR="00E8686B" w:rsidRPr="00FB724F" w14:paraId="6E24A0CC" w14:textId="77777777" w:rsidTr="00B01E86">
        <w:trPr>
          <w:trHeight w:val="454"/>
        </w:trPr>
        <w:tc>
          <w:tcPr>
            <w:tcW w:w="6097" w:type="dxa"/>
            <w:tcBorders>
              <w:bottom w:val="single" w:sz="4" w:space="0" w:color="auto"/>
            </w:tcBorders>
            <w:vAlign w:val="center"/>
          </w:tcPr>
          <w:p w14:paraId="1C124E71" w14:textId="624506CD" w:rsidR="00E8686B" w:rsidRPr="00FB724F" w:rsidRDefault="00E8686B" w:rsidP="00E8686B">
            <w:pPr>
              <w:pStyle w:val="ListParagraph"/>
              <w:numPr>
                <w:ilvl w:val="0"/>
                <w:numId w:val="15"/>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 xml:space="preserve">Documents on the selection of the service </w:t>
            </w:r>
            <w:r>
              <w:rPr>
                <w:rFonts w:ascii="Trebuchet MS" w:hAnsi="Trebuchet MS" w:cs="Arial"/>
                <w:sz w:val="22"/>
                <w:szCs w:val="22"/>
              </w:rPr>
              <w:t>providers</w:t>
            </w:r>
            <w:r w:rsidRPr="00FB724F">
              <w:rPr>
                <w:rFonts w:ascii="Trebuchet MS" w:hAnsi="Trebuchet MS" w:cs="Arial"/>
                <w:sz w:val="22"/>
                <w:szCs w:val="22"/>
              </w:rPr>
              <w:t xml:space="preserve"> are available</w:t>
            </w:r>
          </w:p>
        </w:tc>
        <w:tc>
          <w:tcPr>
            <w:tcW w:w="1260" w:type="dxa"/>
            <w:tcBorders>
              <w:bottom w:val="single" w:sz="4" w:space="0" w:color="auto"/>
            </w:tcBorders>
            <w:vAlign w:val="center"/>
          </w:tcPr>
          <w:p w14:paraId="05580857" w14:textId="77777777" w:rsidR="00E8686B" w:rsidRPr="00FB724F" w:rsidRDefault="00E8686B" w:rsidP="00E8686B">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1D44A96E" w14:textId="77777777" w:rsidR="00E8686B" w:rsidRPr="00FB724F" w:rsidRDefault="00E8686B" w:rsidP="00E8686B">
            <w:pPr>
              <w:tabs>
                <w:tab w:val="left" w:pos="1276"/>
              </w:tabs>
              <w:jc w:val="both"/>
              <w:rPr>
                <w:rFonts w:ascii="Trebuchet MS" w:hAnsi="Trebuchet MS" w:cs="Arial"/>
                <w:sz w:val="22"/>
                <w:szCs w:val="22"/>
              </w:rPr>
            </w:pPr>
          </w:p>
        </w:tc>
      </w:tr>
      <w:tr w:rsidR="00E8686B" w:rsidRPr="00FB724F" w14:paraId="6A2F7BA8" w14:textId="77777777" w:rsidTr="00B01E86">
        <w:trPr>
          <w:trHeight w:val="70"/>
        </w:trPr>
        <w:tc>
          <w:tcPr>
            <w:tcW w:w="6097" w:type="dxa"/>
            <w:tcBorders>
              <w:bottom w:val="single" w:sz="4" w:space="0" w:color="auto"/>
            </w:tcBorders>
            <w:vAlign w:val="center"/>
          </w:tcPr>
          <w:p w14:paraId="33911075" w14:textId="6C04EB1B" w:rsidR="00E8686B" w:rsidRPr="00FB724F" w:rsidRDefault="00E8686B" w:rsidP="00E8686B">
            <w:pPr>
              <w:pStyle w:val="ListParagraph"/>
              <w:numPr>
                <w:ilvl w:val="0"/>
                <w:numId w:val="15"/>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The contract laying down the services to be provided and the amendments to the contract, if the case, are available</w:t>
            </w:r>
          </w:p>
        </w:tc>
        <w:tc>
          <w:tcPr>
            <w:tcW w:w="1260" w:type="dxa"/>
            <w:tcBorders>
              <w:bottom w:val="single" w:sz="4" w:space="0" w:color="auto"/>
            </w:tcBorders>
            <w:vAlign w:val="center"/>
          </w:tcPr>
          <w:p w14:paraId="5F313809" w14:textId="77777777" w:rsidR="00E8686B" w:rsidRPr="00FB724F" w:rsidRDefault="00E8686B" w:rsidP="00E8686B">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7E3FA1CF" w14:textId="77777777" w:rsidR="00E8686B" w:rsidRPr="00FB724F" w:rsidRDefault="00E8686B" w:rsidP="00E8686B">
            <w:pPr>
              <w:tabs>
                <w:tab w:val="left" w:pos="1276"/>
              </w:tabs>
              <w:jc w:val="both"/>
              <w:rPr>
                <w:rFonts w:ascii="Trebuchet MS" w:hAnsi="Trebuchet MS" w:cs="Arial"/>
                <w:sz w:val="22"/>
                <w:szCs w:val="22"/>
              </w:rPr>
            </w:pPr>
          </w:p>
        </w:tc>
      </w:tr>
      <w:tr w:rsidR="00E8686B" w:rsidRPr="00FB724F" w14:paraId="45B5CEC8" w14:textId="77777777" w:rsidTr="00B01E86">
        <w:trPr>
          <w:trHeight w:val="454"/>
        </w:trPr>
        <w:tc>
          <w:tcPr>
            <w:tcW w:w="6097" w:type="dxa"/>
            <w:tcBorders>
              <w:bottom w:val="single" w:sz="4" w:space="0" w:color="auto"/>
            </w:tcBorders>
            <w:vAlign w:val="center"/>
          </w:tcPr>
          <w:p w14:paraId="18530767" w14:textId="77777777" w:rsidR="00E8686B" w:rsidRDefault="00E8686B" w:rsidP="00E8686B">
            <w:pPr>
              <w:pStyle w:val="ListParagraph"/>
              <w:numPr>
                <w:ilvl w:val="0"/>
                <w:numId w:val="15"/>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The evidence of the work carried out by the service provider is available</w:t>
            </w:r>
            <w:r>
              <w:rPr>
                <w:rFonts w:ascii="Trebuchet MS" w:hAnsi="Trebuchet MS" w:cs="Arial"/>
                <w:sz w:val="22"/>
                <w:szCs w:val="22"/>
              </w:rPr>
              <w:t>:</w:t>
            </w:r>
          </w:p>
          <w:p w14:paraId="31FA1FB5" w14:textId="25E72BE4" w:rsidR="00E8686B" w:rsidRDefault="00E8686B" w:rsidP="00E8686B">
            <w:pPr>
              <w:pStyle w:val="ListParagraph"/>
              <w:tabs>
                <w:tab w:val="left" w:pos="1276"/>
              </w:tabs>
              <w:suppressAutoHyphens w:val="0"/>
              <w:contextualSpacing/>
              <w:jc w:val="both"/>
              <w:rPr>
                <w:rFonts w:ascii="Trebuchet MS" w:hAnsi="Trebuchet MS" w:cs="Arial"/>
                <w:sz w:val="22"/>
                <w:szCs w:val="22"/>
              </w:rPr>
            </w:pPr>
            <w:r>
              <w:rPr>
                <w:rFonts w:ascii="Trebuchet MS" w:hAnsi="Trebuchet MS" w:cs="Arial"/>
                <w:sz w:val="22"/>
                <w:szCs w:val="22"/>
              </w:rPr>
              <w:t xml:space="preserve">- </w:t>
            </w:r>
            <w:r w:rsidRPr="00FB724F">
              <w:rPr>
                <w:rFonts w:ascii="Trebuchet MS" w:hAnsi="Trebuchet MS" w:cs="Arial"/>
                <w:sz w:val="22"/>
                <w:szCs w:val="22"/>
              </w:rPr>
              <w:t>studies, researches, analysis, etc.</w:t>
            </w:r>
          </w:p>
          <w:p w14:paraId="037A0B85" w14:textId="77777777" w:rsidR="00E8686B" w:rsidRDefault="00E8686B" w:rsidP="00E8686B">
            <w:pPr>
              <w:pStyle w:val="ListParagraph"/>
              <w:tabs>
                <w:tab w:val="left" w:pos="1276"/>
              </w:tabs>
              <w:suppressAutoHyphens w:val="0"/>
              <w:contextualSpacing/>
              <w:jc w:val="both"/>
              <w:rPr>
                <w:rFonts w:ascii="Trebuchet MS" w:hAnsi="Trebuchet MS" w:cs="Arial"/>
                <w:sz w:val="22"/>
                <w:szCs w:val="22"/>
              </w:rPr>
            </w:pPr>
            <w:r>
              <w:rPr>
                <w:rFonts w:ascii="Trebuchet MS" w:hAnsi="Trebuchet MS" w:cs="Arial"/>
                <w:sz w:val="22"/>
                <w:szCs w:val="22"/>
              </w:rPr>
              <w:t xml:space="preserve">- </w:t>
            </w:r>
            <w:r w:rsidRPr="00FB724F">
              <w:rPr>
                <w:rFonts w:ascii="Trebuchet MS" w:hAnsi="Trebuchet MS" w:cs="Arial"/>
                <w:sz w:val="22"/>
                <w:szCs w:val="22"/>
              </w:rPr>
              <w:t>invitation, agenda of the meeting, list of participants, photos of the event, etc.</w:t>
            </w:r>
          </w:p>
          <w:p w14:paraId="3AA7C6CE" w14:textId="59DFDC8E" w:rsidR="00E8686B" w:rsidRPr="00FB724F" w:rsidRDefault="00E8686B" w:rsidP="00E8686B">
            <w:pPr>
              <w:pStyle w:val="ListParagraph"/>
              <w:tabs>
                <w:tab w:val="left" w:pos="1276"/>
              </w:tabs>
              <w:suppressAutoHyphens w:val="0"/>
              <w:contextualSpacing/>
              <w:jc w:val="both"/>
              <w:rPr>
                <w:rFonts w:ascii="Trebuchet MS" w:hAnsi="Trebuchet MS" w:cs="Arial"/>
                <w:sz w:val="22"/>
                <w:szCs w:val="22"/>
              </w:rPr>
            </w:pPr>
            <w:r>
              <w:rPr>
                <w:rFonts w:ascii="Trebuchet MS" w:hAnsi="Trebuchet MS" w:cs="Arial"/>
                <w:sz w:val="22"/>
                <w:szCs w:val="22"/>
              </w:rPr>
              <w:t xml:space="preserve">- </w:t>
            </w:r>
            <w:r w:rsidRPr="00FB724F">
              <w:rPr>
                <w:rFonts w:ascii="Trebuchet MS" w:hAnsi="Trebuchet MS" w:cs="Arial"/>
                <w:sz w:val="22"/>
                <w:szCs w:val="22"/>
              </w:rPr>
              <w:t>brochures, project website, etc.</w:t>
            </w:r>
          </w:p>
        </w:tc>
        <w:tc>
          <w:tcPr>
            <w:tcW w:w="1260" w:type="dxa"/>
            <w:tcBorders>
              <w:bottom w:val="single" w:sz="4" w:space="0" w:color="auto"/>
            </w:tcBorders>
            <w:vAlign w:val="center"/>
          </w:tcPr>
          <w:p w14:paraId="5182A075" w14:textId="77777777" w:rsidR="00E8686B" w:rsidRPr="00FB724F" w:rsidRDefault="00E8686B" w:rsidP="00E8686B">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1B527742" w14:textId="18689185" w:rsidR="00E8686B" w:rsidRPr="00FB724F" w:rsidRDefault="00E8686B" w:rsidP="00E8686B">
            <w:pPr>
              <w:tabs>
                <w:tab w:val="left" w:pos="1276"/>
              </w:tabs>
              <w:jc w:val="both"/>
              <w:rPr>
                <w:rFonts w:ascii="Trebuchet MS" w:hAnsi="Trebuchet MS" w:cs="Arial"/>
                <w:i/>
                <w:sz w:val="22"/>
                <w:szCs w:val="22"/>
              </w:rPr>
            </w:pPr>
            <w:r w:rsidRPr="00FB724F">
              <w:rPr>
                <w:rFonts w:ascii="Trebuchet MS" w:hAnsi="Trebuchet MS" w:cs="Arial"/>
                <w:i/>
                <w:sz w:val="22"/>
                <w:szCs w:val="22"/>
              </w:rPr>
              <w:t xml:space="preserve">Please check that </w:t>
            </w:r>
            <w:r w:rsidRPr="00FB724F">
              <w:rPr>
                <w:rFonts w:ascii="Trebuchet MS" w:hAnsi="Trebuchet MS" w:cs="Arial"/>
                <w:b/>
                <w:bCs/>
                <w:i/>
                <w:sz w:val="22"/>
                <w:szCs w:val="22"/>
              </w:rPr>
              <w:t>also</w:t>
            </w:r>
            <w:r w:rsidRPr="00FB724F">
              <w:rPr>
                <w:rFonts w:ascii="Trebuchet MS" w:hAnsi="Trebuchet MS" w:cs="Arial"/>
                <w:i/>
                <w:sz w:val="22"/>
                <w:szCs w:val="22"/>
              </w:rPr>
              <w:t xml:space="preserve"> these items are attached in </w:t>
            </w:r>
            <w:proofErr w:type="spellStart"/>
            <w:r w:rsidRPr="00FB724F">
              <w:rPr>
                <w:rFonts w:ascii="Trebuchet MS" w:hAnsi="Trebuchet MS" w:cs="Arial"/>
                <w:i/>
                <w:sz w:val="22"/>
                <w:szCs w:val="22"/>
              </w:rPr>
              <w:t>Jems</w:t>
            </w:r>
            <w:proofErr w:type="spellEnd"/>
            <w:r>
              <w:rPr>
                <w:rFonts w:ascii="Trebuchet MS" w:hAnsi="Trebuchet MS" w:cs="Arial"/>
                <w:i/>
                <w:sz w:val="22"/>
                <w:szCs w:val="22"/>
              </w:rPr>
              <w:t xml:space="preserve"> (or </w:t>
            </w:r>
            <w:r w:rsidRPr="00FB724F">
              <w:rPr>
                <w:rFonts w:ascii="Trebuchet MS" w:hAnsi="Trebuchet MS" w:cs="Arial"/>
                <w:i/>
                <w:sz w:val="22"/>
                <w:szCs w:val="22"/>
              </w:rPr>
              <w:t>appropriate evidence by case</w:t>
            </w:r>
            <w:r>
              <w:rPr>
                <w:rFonts w:ascii="Trebuchet MS" w:hAnsi="Trebuchet MS" w:cs="Arial"/>
                <w:i/>
                <w:sz w:val="22"/>
                <w:szCs w:val="22"/>
              </w:rPr>
              <w:t xml:space="preserve"> in case of brochures, website, etc.</w:t>
            </w:r>
            <w:r w:rsidRPr="00FB724F">
              <w:rPr>
                <w:rFonts w:ascii="Trebuchet MS" w:hAnsi="Trebuchet MS" w:cs="Arial"/>
                <w:i/>
                <w:sz w:val="22"/>
                <w:szCs w:val="22"/>
              </w:rPr>
              <w:t>, such as pictures, print screens</w:t>
            </w:r>
            <w:r>
              <w:rPr>
                <w:rFonts w:ascii="Trebuchet MS" w:hAnsi="Trebuchet MS" w:cs="Arial"/>
                <w:i/>
                <w:sz w:val="22"/>
                <w:szCs w:val="22"/>
              </w:rPr>
              <w:t>)</w:t>
            </w:r>
          </w:p>
        </w:tc>
      </w:tr>
      <w:tr w:rsidR="00E8686B" w:rsidRPr="00FB724F" w14:paraId="55289265" w14:textId="77777777" w:rsidTr="00B01E86">
        <w:trPr>
          <w:trHeight w:val="454"/>
        </w:trPr>
        <w:tc>
          <w:tcPr>
            <w:tcW w:w="6097" w:type="dxa"/>
            <w:tcBorders>
              <w:bottom w:val="single" w:sz="4" w:space="0" w:color="auto"/>
            </w:tcBorders>
            <w:vAlign w:val="center"/>
          </w:tcPr>
          <w:p w14:paraId="6ACAA426" w14:textId="308B86F9" w:rsidR="00E8686B" w:rsidRPr="00FB724F" w:rsidRDefault="00E8686B" w:rsidP="00E8686B">
            <w:pPr>
              <w:pStyle w:val="ListParagraph"/>
              <w:numPr>
                <w:ilvl w:val="0"/>
                <w:numId w:val="15"/>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If applicable, the deliverables respect the communication and visibility</w:t>
            </w:r>
            <w:r w:rsidRPr="00FB724F" w:rsidDel="0094744A">
              <w:rPr>
                <w:rFonts w:ascii="Trebuchet MS" w:hAnsi="Trebuchet MS" w:cs="Arial"/>
                <w:sz w:val="22"/>
                <w:szCs w:val="22"/>
              </w:rPr>
              <w:t xml:space="preserve"> </w:t>
            </w:r>
            <w:r w:rsidRPr="00FB724F">
              <w:rPr>
                <w:rFonts w:ascii="Trebuchet MS" w:hAnsi="Trebuchet MS" w:cs="Arial"/>
                <w:sz w:val="22"/>
                <w:szCs w:val="22"/>
              </w:rPr>
              <w:t>requirements of the Programme</w:t>
            </w:r>
          </w:p>
        </w:tc>
        <w:tc>
          <w:tcPr>
            <w:tcW w:w="1260" w:type="dxa"/>
            <w:tcBorders>
              <w:bottom w:val="single" w:sz="4" w:space="0" w:color="auto"/>
            </w:tcBorders>
            <w:vAlign w:val="center"/>
          </w:tcPr>
          <w:p w14:paraId="7B08294E" w14:textId="77777777" w:rsidR="00E8686B" w:rsidRPr="00FB724F" w:rsidRDefault="00E8686B" w:rsidP="00E8686B">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03259DEF" w14:textId="77777777" w:rsidR="00E8686B" w:rsidRPr="00FB724F" w:rsidRDefault="00E8686B" w:rsidP="00E8686B">
            <w:pPr>
              <w:tabs>
                <w:tab w:val="left" w:pos="1276"/>
              </w:tabs>
              <w:jc w:val="both"/>
              <w:rPr>
                <w:rFonts w:ascii="Trebuchet MS" w:hAnsi="Trebuchet MS" w:cs="Arial"/>
                <w:sz w:val="22"/>
                <w:szCs w:val="22"/>
              </w:rPr>
            </w:pPr>
          </w:p>
        </w:tc>
      </w:tr>
      <w:tr w:rsidR="00E8686B" w:rsidRPr="00FB724F" w14:paraId="0093D717" w14:textId="77777777" w:rsidTr="00B01E86">
        <w:trPr>
          <w:trHeight w:val="454"/>
        </w:trPr>
        <w:tc>
          <w:tcPr>
            <w:tcW w:w="6097" w:type="dxa"/>
            <w:tcBorders>
              <w:bottom w:val="single" w:sz="4" w:space="0" w:color="auto"/>
            </w:tcBorders>
            <w:vAlign w:val="center"/>
          </w:tcPr>
          <w:p w14:paraId="10850BDB" w14:textId="77777777" w:rsidR="00E8686B" w:rsidRPr="00FB724F" w:rsidRDefault="00E8686B" w:rsidP="00E8686B">
            <w:pPr>
              <w:pStyle w:val="ListParagraph"/>
              <w:numPr>
                <w:ilvl w:val="0"/>
                <w:numId w:val="15"/>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Proof of payment is available</w:t>
            </w:r>
          </w:p>
        </w:tc>
        <w:tc>
          <w:tcPr>
            <w:tcW w:w="1260" w:type="dxa"/>
            <w:tcBorders>
              <w:bottom w:val="single" w:sz="4" w:space="0" w:color="auto"/>
            </w:tcBorders>
            <w:vAlign w:val="center"/>
          </w:tcPr>
          <w:p w14:paraId="5B248EE6" w14:textId="77777777" w:rsidR="00E8686B" w:rsidRPr="00FB724F" w:rsidRDefault="00E8686B" w:rsidP="00E8686B">
            <w:pPr>
              <w:tabs>
                <w:tab w:val="left" w:pos="1276"/>
              </w:tabs>
              <w:ind w:firstLine="142"/>
              <w:jc w:val="center"/>
              <w:rPr>
                <w:rFonts w:ascii="Trebuchet MS" w:hAnsi="Trebuchet MS" w:cs="Arial"/>
                <w:sz w:val="22"/>
                <w:szCs w:val="22"/>
              </w:rPr>
            </w:pPr>
          </w:p>
        </w:tc>
        <w:tc>
          <w:tcPr>
            <w:tcW w:w="2709" w:type="dxa"/>
            <w:tcBorders>
              <w:bottom w:val="single" w:sz="4" w:space="0" w:color="auto"/>
            </w:tcBorders>
            <w:shd w:val="clear" w:color="auto" w:fill="auto"/>
            <w:vAlign w:val="center"/>
          </w:tcPr>
          <w:p w14:paraId="248AEC31" w14:textId="77777777" w:rsidR="00E8686B" w:rsidRPr="00FB724F" w:rsidRDefault="00E8686B" w:rsidP="00E8686B">
            <w:pPr>
              <w:tabs>
                <w:tab w:val="left" w:pos="1276"/>
              </w:tabs>
              <w:jc w:val="both"/>
              <w:rPr>
                <w:rFonts w:ascii="Trebuchet MS" w:hAnsi="Trebuchet MS" w:cs="Arial"/>
                <w:sz w:val="22"/>
                <w:szCs w:val="22"/>
              </w:rPr>
            </w:pPr>
          </w:p>
        </w:tc>
      </w:tr>
    </w:tbl>
    <w:p w14:paraId="1EB93580" w14:textId="77777777" w:rsidR="00CD71EA" w:rsidRPr="00FB724F" w:rsidRDefault="00CD71EA" w:rsidP="00CD71EA">
      <w:pPr>
        <w:rPr>
          <w:rFonts w:ascii="Trebuchet MS" w:hAnsi="Trebuchet MS"/>
          <w:sz w:val="22"/>
          <w:szCs w:val="22"/>
        </w:rPr>
      </w:pPr>
    </w:p>
    <w:tbl>
      <w:tblPr>
        <w:tblW w:w="1006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97"/>
        <w:gridCol w:w="1260"/>
        <w:gridCol w:w="2709"/>
      </w:tblGrid>
      <w:tr w:rsidR="00E04171" w:rsidRPr="00FB724F" w14:paraId="1BD79308" w14:textId="77777777" w:rsidTr="002258FC">
        <w:trPr>
          <w:trHeight w:val="454"/>
        </w:trPr>
        <w:tc>
          <w:tcPr>
            <w:tcW w:w="10066" w:type="dxa"/>
            <w:gridSpan w:val="3"/>
            <w:tcBorders>
              <w:bottom w:val="single" w:sz="4" w:space="0" w:color="auto"/>
            </w:tcBorders>
            <w:shd w:val="clear" w:color="auto" w:fill="DEEAF6" w:themeFill="accent1" w:themeFillTint="33"/>
            <w:vAlign w:val="center"/>
          </w:tcPr>
          <w:p w14:paraId="42463E79" w14:textId="54276AED" w:rsidR="00CD71EA" w:rsidRPr="00FB724F" w:rsidRDefault="00CD71EA" w:rsidP="00751CAD">
            <w:pPr>
              <w:pStyle w:val="Heading1"/>
              <w:numPr>
                <w:ilvl w:val="0"/>
                <w:numId w:val="5"/>
              </w:numPr>
              <w:tabs>
                <w:tab w:val="left" w:pos="1276"/>
              </w:tabs>
              <w:suppressAutoHyphens w:val="0"/>
              <w:jc w:val="left"/>
              <w:rPr>
                <w:rFonts w:ascii="Trebuchet MS" w:hAnsi="Trebuchet MS" w:cs="Arial"/>
                <w:sz w:val="22"/>
                <w:szCs w:val="22"/>
              </w:rPr>
            </w:pPr>
            <w:r w:rsidRPr="00FB724F">
              <w:rPr>
                <w:rFonts w:ascii="Trebuchet MS" w:hAnsi="Trebuchet MS" w:cs="Arial"/>
                <w:sz w:val="22"/>
                <w:szCs w:val="22"/>
              </w:rPr>
              <w:lastRenderedPageBreak/>
              <w:t>EQUIPMENT</w:t>
            </w:r>
          </w:p>
        </w:tc>
      </w:tr>
      <w:tr w:rsidR="00E04171" w:rsidRPr="00FB724F" w14:paraId="77B90B58" w14:textId="77777777" w:rsidTr="00B01E86">
        <w:trPr>
          <w:trHeight w:val="454"/>
        </w:trPr>
        <w:tc>
          <w:tcPr>
            <w:tcW w:w="6097" w:type="dxa"/>
            <w:tcBorders>
              <w:bottom w:val="single" w:sz="4" w:space="0" w:color="auto"/>
            </w:tcBorders>
            <w:shd w:val="clear" w:color="auto" w:fill="DEEAF6" w:themeFill="accent1" w:themeFillTint="33"/>
            <w:vAlign w:val="center"/>
          </w:tcPr>
          <w:p w14:paraId="0A946BDE" w14:textId="77777777" w:rsidR="00CD71EA" w:rsidRPr="00FB724F" w:rsidRDefault="00CD71EA" w:rsidP="00315F95">
            <w:pPr>
              <w:keepNext/>
              <w:tabs>
                <w:tab w:val="left" w:pos="1276"/>
              </w:tabs>
              <w:ind w:firstLine="142"/>
              <w:jc w:val="both"/>
              <w:rPr>
                <w:rFonts w:ascii="Trebuchet MS" w:hAnsi="Trebuchet MS" w:cs="Arial"/>
                <w:b/>
                <w:bCs/>
                <w:sz w:val="22"/>
                <w:szCs w:val="22"/>
              </w:rPr>
            </w:pPr>
            <w:r w:rsidRPr="00FB724F">
              <w:rPr>
                <w:rFonts w:ascii="Trebuchet MS" w:hAnsi="Trebuchet MS" w:cs="Arial"/>
                <w:b/>
                <w:bCs/>
                <w:sz w:val="22"/>
                <w:szCs w:val="22"/>
              </w:rPr>
              <w:t>Checks</w:t>
            </w:r>
          </w:p>
          <w:p w14:paraId="051AAF29" w14:textId="5B8A9957" w:rsidR="00D5164E" w:rsidRDefault="00D5164E" w:rsidP="00315F95">
            <w:pPr>
              <w:keepNext/>
              <w:tabs>
                <w:tab w:val="left" w:pos="1276"/>
              </w:tabs>
              <w:ind w:left="297" w:hanging="155"/>
              <w:jc w:val="both"/>
              <w:rPr>
                <w:rFonts w:ascii="Trebuchet MS" w:hAnsi="Trebuchet MS" w:cs="Arial"/>
                <w:b/>
                <w:bCs/>
                <w:sz w:val="22"/>
                <w:szCs w:val="22"/>
              </w:rPr>
            </w:pPr>
            <w:r w:rsidRPr="00FB724F">
              <w:rPr>
                <w:rFonts w:ascii="Trebuchet MS" w:hAnsi="Trebuchet MS" w:cs="Arial"/>
                <w:b/>
                <w:bCs/>
                <w:sz w:val="22"/>
                <w:szCs w:val="22"/>
              </w:rPr>
              <w:t xml:space="preserve">– </w:t>
            </w:r>
            <w:r w:rsidR="00870C02" w:rsidRPr="00FB724F">
              <w:rPr>
                <w:rFonts w:ascii="Trebuchet MS" w:hAnsi="Trebuchet MS" w:cs="Arial"/>
                <w:b/>
                <w:bCs/>
                <w:sz w:val="22"/>
                <w:szCs w:val="22"/>
              </w:rPr>
              <w:t xml:space="preserve">real costs </w:t>
            </w:r>
          </w:p>
          <w:p w14:paraId="38306309" w14:textId="272A9E14" w:rsidR="00BD66BA" w:rsidRPr="00FB724F" w:rsidRDefault="00BD66BA" w:rsidP="00315F95">
            <w:pPr>
              <w:keepNext/>
              <w:tabs>
                <w:tab w:val="left" w:pos="1276"/>
              </w:tabs>
              <w:ind w:left="297" w:hanging="155"/>
              <w:jc w:val="both"/>
              <w:rPr>
                <w:rFonts w:ascii="Trebuchet MS" w:hAnsi="Trebuchet MS" w:cs="Arial"/>
                <w:b/>
                <w:bCs/>
                <w:sz w:val="22"/>
                <w:szCs w:val="22"/>
              </w:rPr>
            </w:pPr>
            <w:r w:rsidRPr="003B33A9">
              <w:rPr>
                <w:rFonts w:ascii="Trebuchet MS" w:hAnsi="Trebuchet MS" w:cs="Arial"/>
                <w:i/>
                <w:iCs/>
                <w:sz w:val="22"/>
                <w:szCs w:val="22"/>
              </w:rPr>
              <w:t>[art. 4</w:t>
            </w:r>
            <w:r w:rsidR="00B40212">
              <w:rPr>
                <w:rFonts w:ascii="Trebuchet MS" w:hAnsi="Trebuchet MS" w:cs="Arial"/>
                <w:i/>
                <w:iCs/>
                <w:sz w:val="22"/>
                <w:szCs w:val="22"/>
              </w:rPr>
              <w:t>3</w:t>
            </w:r>
            <w:r w:rsidRPr="003B33A9">
              <w:rPr>
                <w:rFonts w:ascii="Trebuchet MS" w:hAnsi="Trebuchet MS" w:cs="Arial"/>
                <w:i/>
                <w:iCs/>
                <w:sz w:val="22"/>
                <w:szCs w:val="22"/>
              </w:rPr>
              <w:t xml:space="preserve"> of Interreg </w:t>
            </w:r>
            <w:r w:rsidRPr="00731478">
              <w:rPr>
                <w:rFonts w:ascii="Trebuchet MS" w:hAnsi="Trebuchet MS" w:cs="Arial"/>
                <w:i/>
                <w:iCs/>
                <w:sz w:val="22"/>
                <w:szCs w:val="22"/>
              </w:rPr>
              <w:t xml:space="preserve">Regulation, Guidelines for grant applicants </w:t>
            </w:r>
            <w:r w:rsidR="00731478">
              <w:rPr>
                <w:rFonts w:ascii="Trebuchet MS" w:hAnsi="Trebuchet MS" w:cs="Arial"/>
                <w:i/>
                <w:iCs/>
                <w:sz w:val="22"/>
                <w:szCs w:val="22"/>
              </w:rPr>
              <w:t xml:space="preserve">- </w:t>
            </w:r>
            <w:r w:rsidRPr="00731478">
              <w:rPr>
                <w:rFonts w:ascii="Trebuchet MS" w:hAnsi="Trebuchet MS" w:cs="Arial"/>
                <w:i/>
                <w:iCs/>
                <w:sz w:val="22"/>
                <w:szCs w:val="22"/>
              </w:rPr>
              <w:t>Budget Line 5 – Equipment]</w:t>
            </w:r>
          </w:p>
        </w:tc>
        <w:tc>
          <w:tcPr>
            <w:tcW w:w="1260" w:type="dxa"/>
            <w:tcBorders>
              <w:bottom w:val="single" w:sz="4" w:space="0" w:color="auto"/>
            </w:tcBorders>
            <w:shd w:val="clear" w:color="auto" w:fill="DEEAF6" w:themeFill="accent1" w:themeFillTint="33"/>
            <w:vAlign w:val="center"/>
          </w:tcPr>
          <w:p w14:paraId="335434E6" w14:textId="279B2E5B" w:rsidR="00CD71EA" w:rsidRPr="00FB724F" w:rsidRDefault="00CD71EA" w:rsidP="004A491C">
            <w:pPr>
              <w:keepNext/>
              <w:tabs>
                <w:tab w:val="left" w:pos="1276"/>
              </w:tabs>
              <w:jc w:val="center"/>
              <w:rPr>
                <w:rFonts w:ascii="Trebuchet MS" w:hAnsi="Trebuchet MS" w:cs="Arial"/>
                <w:b/>
                <w:bCs/>
                <w:sz w:val="22"/>
                <w:szCs w:val="22"/>
              </w:rPr>
            </w:pPr>
            <w:r w:rsidRPr="00FB724F">
              <w:rPr>
                <w:rFonts w:ascii="Trebuchet MS" w:hAnsi="Trebuchet MS" w:cs="Arial"/>
                <w:b/>
                <w:bCs/>
                <w:sz w:val="22"/>
                <w:szCs w:val="22"/>
              </w:rPr>
              <w:t>Yes/No</w:t>
            </w:r>
            <w:r w:rsidR="00C72DD0" w:rsidRPr="00FB724F">
              <w:rPr>
                <w:rFonts w:ascii="Trebuchet MS" w:hAnsi="Trebuchet MS" w:cs="Arial"/>
                <w:b/>
                <w:bCs/>
                <w:sz w:val="22"/>
                <w:szCs w:val="22"/>
              </w:rPr>
              <w:t>/</w:t>
            </w:r>
          </w:p>
          <w:p w14:paraId="407E3339" w14:textId="77777777" w:rsidR="00CD71EA" w:rsidRPr="00FB724F" w:rsidRDefault="00CD71EA" w:rsidP="004A491C">
            <w:pPr>
              <w:keepNext/>
              <w:tabs>
                <w:tab w:val="left" w:pos="1276"/>
              </w:tabs>
              <w:jc w:val="center"/>
              <w:rPr>
                <w:rFonts w:ascii="Trebuchet MS" w:hAnsi="Trebuchet MS" w:cs="Arial"/>
                <w:b/>
                <w:bCs/>
                <w:sz w:val="22"/>
                <w:szCs w:val="22"/>
              </w:rPr>
            </w:pPr>
            <w:r w:rsidRPr="00FB724F">
              <w:rPr>
                <w:rFonts w:ascii="Trebuchet MS" w:hAnsi="Trebuchet MS" w:cs="Arial"/>
                <w:b/>
                <w:bCs/>
                <w:sz w:val="22"/>
                <w:szCs w:val="22"/>
              </w:rPr>
              <w:t>N.A.</w:t>
            </w:r>
          </w:p>
        </w:tc>
        <w:tc>
          <w:tcPr>
            <w:tcW w:w="2709" w:type="dxa"/>
            <w:tcBorders>
              <w:bottom w:val="single" w:sz="4" w:space="0" w:color="auto"/>
            </w:tcBorders>
            <w:shd w:val="clear" w:color="auto" w:fill="DEEAF6" w:themeFill="accent1" w:themeFillTint="33"/>
            <w:vAlign w:val="center"/>
          </w:tcPr>
          <w:p w14:paraId="447FD91D" w14:textId="77777777" w:rsidR="00CD71EA" w:rsidRPr="00FB724F" w:rsidRDefault="00CD71EA" w:rsidP="004A491C">
            <w:pPr>
              <w:keepNext/>
              <w:tabs>
                <w:tab w:val="left" w:pos="1276"/>
              </w:tabs>
              <w:jc w:val="center"/>
              <w:rPr>
                <w:rFonts w:ascii="Trebuchet MS" w:hAnsi="Trebuchet MS" w:cs="Arial"/>
                <w:b/>
                <w:bCs/>
                <w:sz w:val="22"/>
                <w:szCs w:val="22"/>
              </w:rPr>
            </w:pPr>
            <w:r w:rsidRPr="00FB724F">
              <w:rPr>
                <w:rFonts w:ascii="Trebuchet MS" w:hAnsi="Trebuchet MS" w:cs="Arial"/>
                <w:b/>
                <w:bCs/>
                <w:sz w:val="22"/>
                <w:szCs w:val="22"/>
              </w:rPr>
              <w:t>Comments</w:t>
            </w:r>
          </w:p>
        </w:tc>
      </w:tr>
      <w:tr w:rsidR="00E04171" w:rsidRPr="00FB724F" w14:paraId="39EDF485" w14:textId="77777777" w:rsidTr="00B01E86">
        <w:trPr>
          <w:trHeight w:val="454"/>
        </w:trPr>
        <w:tc>
          <w:tcPr>
            <w:tcW w:w="6097" w:type="dxa"/>
            <w:tcBorders>
              <w:bottom w:val="single" w:sz="4" w:space="0" w:color="auto"/>
            </w:tcBorders>
            <w:vAlign w:val="center"/>
          </w:tcPr>
          <w:p w14:paraId="10F518B2" w14:textId="716C95FA" w:rsidR="00CD71EA" w:rsidRPr="00FB724F" w:rsidRDefault="00CD71EA" w:rsidP="00422737">
            <w:pPr>
              <w:pStyle w:val="NormalTimes"/>
              <w:numPr>
                <w:ilvl w:val="0"/>
                <w:numId w:val="18"/>
              </w:numPr>
              <w:tabs>
                <w:tab w:val="left" w:pos="1276"/>
              </w:tabs>
              <w:rPr>
                <w:rFonts w:ascii="Trebuchet MS" w:hAnsi="Trebuchet MS" w:cs="Arial"/>
                <w:szCs w:val="22"/>
                <w:lang w:eastAsia="de-DE"/>
              </w:rPr>
            </w:pPr>
            <w:r w:rsidRPr="00FB724F">
              <w:rPr>
                <w:rFonts w:ascii="Trebuchet MS" w:hAnsi="Trebuchet MS" w:cs="Arial"/>
                <w:szCs w:val="22"/>
                <w:lang w:eastAsia="de-DE"/>
              </w:rPr>
              <w:t>The equipment purchased is necessary for the project implementation</w:t>
            </w:r>
          </w:p>
        </w:tc>
        <w:tc>
          <w:tcPr>
            <w:tcW w:w="1260" w:type="dxa"/>
            <w:tcBorders>
              <w:bottom w:val="single" w:sz="4" w:space="0" w:color="auto"/>
            </w:tcBorders>
            <w:vAlign w:val="center"/>
          </w:tcPr>
          <w:p w14:paraId="25C12388"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7D7CDB17" w14:textId="6362985B" w:rsidR="00CD71EA" w:rsidRPr="000F6FAC" w:rsidRDefault="000F6FAC" w:rsidP="000F6FAC">
            <w:pPr>
              <w:tabs>
                <w:tab w:val="left" w:pos="1276"/>
              </w:tabs>
              <w:jc w:val="both"/>
              <w:rPr>
                <w:rFonts w:ascii="Trebuchet MS" w:hAnsi="Trebuchet MS" w:cs="Arial"/>
                <w:i/>
                <w:iCs/>
                <w:sz w:val="22"/>
                <w:szCs w:val="22"/>
              </w:rPr>
            </w:pPr>
            <w:r>
              <w:rPr>
                <w:rFonts w:ascii="Trebuchet MS" w:hAnsi="Trebuchet MS" w:cs="Arial"/>
                <w:i/>
                <w:iCs/>
                <w:sz w:val="22"/>
                <w:szCs w:val="20"/>
                <w:lang w:eastAsia="de-DE"/>
              </w:rPr>
              <w:t>T</w:t>
            </w:r>
            <w:r w:rsidR="00EF44B4" w:rsidRPr="000F6FAC">
              <w:rPr>
                <w:rFonts w:ascii="Trebuchet MS" w:hAnsi="Trebuchet MS" w:cs="Arial"/>
                <w:i/>
                <w:iCs/>
                <w:sz w:val="22"/>
                <w:szCs w:val="20"/>
                <w:lang w:eastAsia="de-DE"/>
              </w:rPr>
              <w:t>he Controller verifies that the equipment is foreseen in the approved Application Form</w:t>
            </w:r>
          </w:p>
        </w:tc>
      </w:tr>
      <w:tr w:rsidR="00E8686B" w:rsidRPr="00FB724F" w14:paraId="7EFC367E" w14:textId="77777777" w:rsidTr="00B01E86">
        <w:trPr>
          <w:trHeight w:val="454"/>
        </w:trPr>
        <w:tc>
          <w:tcPr>
            <w:tcW w:w="6097" w:type="dxa"/>
            <w:tcBorders>
              <w:bottom w:val="single" w:sz="4" w:space="0" w:color="auto"/>
            </w:tcBorders>
            <w:vAlign w:val="center"/>
          </w:tcPr>
          <w:p w14:paraId="7952AA07" w14:textId="30233562" w:rsidR="00E8686B" w:rsidRPr="00FB724F" w:rsidRDefault="00822A61" w:rsidP="00E8686B">
            <w:pPr>
              <w:pStyle w:val="NormalTimes"/>
              <w:numPr>
                <w:ilvl w:val="0"/>
                <w:numId w:val="18"/>
              </w:numPr>
              <w:tabs>
                <w:tab w:val="left" w:pos="1276"/>
              </w:tabs>
              <w:rPr>
                <w:rFonts w:ascii="Trebuchet MS" w:hAnsi="Trebuchet MS" w:cs="Arial"/>
                <w:szCs w:val="22"/>
                <w:lang w:eastAsia="de-DE"/>
              </w:rPr>
            </w:pPr>
            <w:r w:rsidRPr="00822A61">
              <w:rPr>
                <w:rFonts w:ascii="Trebuchet MS" w:hAnsi="Trebuchet MS" w:cs="Arial"/>
                <w:szCs w:val="22"/>
              </w:rPr>
              <w:t>The Lead Partner/Partner’s budget by budget lines</w:t>
            </w:r>
            <w:r w:rsidRPr="00822A61">
              <w:rPr>
                <w:rFonts w:ascii="Trebuchet MS" w:hAnsi="Trebuchet MS"/>
                <w:szCs w:val="22"/>
              </w:rPr>
              <w:t xml:space="preserve"> </w:t>
            </w:r>
            <w:r w:rsidRPr="00822A61">
              <w:rPr>
                <w:rFonts w:ascii="Trebuchet MS" w:hAnsi="Trebuchet MS" w:cs="Arial"/>
                <w:szCs w:val="22"/>
              </w:rPr>
              <w:t>or sub-budget line fixed in the approved Budget have been respected</w:t>
            </w:r>
          </w:p>
        </w:tc>
        <w:tc>
          <w:tcPr>
            <w:tcW w:w="1260" w:type="dxa"/>
            <w:tcBorders>
              <w:bottom w:val="single" w:sz="4" w:space="0" w:color="auto"/>
            </w:tcBorders>
            <w:vAlign w:val="center"/>
          </w:tcPr>
          <w:p w14:paraId="7351D94F" w14:textId="77777777" w:rsidR="00E8686B" w:rsidRPr="00FB724F" w:rsidRDefault="00E8686B" w:rsidP="00E8686B">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260A94D3" w14:textId="1EADE037" w:rsidR="00E8686B" w:rsidRPr="00FB724F" w:rsidRDefault="00E8686B" w:rsidP="00E8686B">
            <w:pPr>
              <w:tabs>
                <w:tab w:val="left" w:pos="1276"/>
              </w:tabs>
              <w:ind w:firstLine="142"/>
              <w:jc w:val="center"/>
              <w:rPr>
                <w:rFonts w:ascii="Trebuchet MS" w:hAnsi="Trebuchet MS" w:cs="Arial"/>
                <w:sz w:val="22"/>
                <w:szCs w:val="22"/>
              </w:rPr>
            </w:pPr>
          </w:p>
        </w:tc>
      </w:tr>
      <w:tr w:rsidR="00E8686B" w:rsidRPr="00FB724F" w14:paraId="45ACE375" w14:textId="77777777" w:rsidTr="00B01E86">
        <w:trPr>
          <w:trHeight w:val="454"/>
        </w:trPr>
        <w:tc>
          <w:tcPr>
            <w:tcW w:w="6097" w:type="dxa"/>
            <w:tcBorders>
              <w:bottom w:val="single" w:sz="4" w:space="0" w:color="auto"/>
            </w:tcBorders>
            <w:vAlign w:val="center"/>
          </w:tcPr>
          <w:p w14:paraId="7729C809" w14:textId="0CF7B2B6" w:rsidR="00E8686B" w:rsidRPr="00FB724F" w:rsidRDefault="00E8686B" w:rsidP="00E8686B">
            <w:pPr>
              <w:pStyle w:val="ListParagraph"/>
              <w:numPr>
                <w:ilvl w:val="0"/>
                <w:numId w:val="18"/>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Documents on the selection of the suppliers are available</w:t>
            </w:r>
          </w:p>
        </w:tc>
        <w:tc>
          <w:tcPr>
            <w:tcW w:w="1260" w:type="dxa"/>
            <w:tcBorders>
              <w:bottom w:val="single" w:sz="4" w:space="0" w:color="auto"/>
            </w:tcBorders>
            <w:vAlign w:val="center"/>
          </w:tcPr>
          <w:p w14:paraId="18EC073E" w14:textId="77777777" w:rsidR="00E8686B" w:rsidRPr="00FB724F" w:rsidRDefault="00E8686B" w:rsidP="00E8686B">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31DEA6AC" w14:textId="77777777" w:rsidR="00E8686B" w:rsidRPr="00FB724F" w:rsidRDefault="00E8686B" w:rsidP="00E8686B">
            <w:pPr>
              <w:tabs>
                <w:tab w:val="left" w:pos="1276"/>
              </w:tabs>
              <w:ind w:firstLine="11"/>
              <w:jc w:val="both"/>
              <w:rPr>
                <w:rFonts w:ascii="Trebuchet MS" w:hAnsi="Trebuchet MS" w:cs="Arial"/>
                <w:i/>
                <w:sz w:val="22"/>
                <w:szCs w:val="22"/>
              </w:rPr>
            </w:pPr>
          </w:p>
        </w:tc>
      </w:tr>
      <w:tr w:rsidR="00E8686B" w:rsidRPr="00FB724F" w14:paraId="112C48F5" w14:textId="77777777" w:rsidTr="00B01E86">
        <w:trPr>
          <w:trHeight w:val="454"/>
        </w:trPr>
        <w:tc>
          <w:tcPr>
            <w:tcW w:w="6097" w:type="dxa"/>
            <w:tcBorders>
              <w:bottom w:val="single" w:sz="4" w:space="0" w:color="auto"/>
            </w:tcBorders>
            <w:vAlign w:val="center"/>
          </w:tcPr>
          <w:p w14:paraId="149EEA94" w14:textId="6D0E8A8F" w:rsidR="00E8686B" w:rsidRPr="00FB724F" w:rsidRDefault="00E8686B" w:rsidP="00E8686B">
            <w:pPr>
              <w:pStyle w:val="ListParagraph"/>
              <w:numPr>
                <w:ilvl w:val="0"/>
                <w:numId w:val="18"/>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The contract laying down the purchase of equipment in the framework of the project and the amendments to the contract, if the case, are available</w:t>
            </w:r>
          </w:p>
        </w:tc>
        <w:tc>
          <w:tcPr>
            <w:tcW w:w="1260" w:type="dxa"/>
            <w:tcBorders>
              <w:bottom w:val="single" w:sz="4" w:space="0" w:color="auto"/>
            </w:tcBorders>
            <w:vAlign w:val="center"/>
          </w:tcPr>
          <w:p w14:paraId="2F99F8E6" w14:textId="77777777" w:rsidR="00E8686B" w:rsidRPr="00FB724F" w:rsidRDefault="00E8686B" w:rsidP="00E8686B">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40EE4DD2" w14:textId="77777777" w:rsidR="00E8686B" w:rsidRPr="00FB724F" w:rsidRDefault="00E8686B" w:rsidP="00E8686B">
            <w:pPr>
              <w:tabs>
                <w:tab w:val="left" w:pos="1276"/>
              </w:tabs>
              <w:ind w:firstLine="11"/>
              <w:jc w:val="both"/>
              <w:rPr>
                <w:rFonts w:ascii="Trebuchet MS" w:hAnsi="Trebuchet MS" w:cs="Arial"/>
                <w:i/>
                <w:sz w:val="22"/>
                <w:szCs w:val="22"/>
              </w:rPr>
            </w:pPr>
          </w:p>
        </w:tc>
      </w:tr>
      <w:tr w:rsidR="00E8686B" w:rsidRPr="00FB724F" w14:paraId="389917C9" w14:textId="77777777" w:rsidTr="00B01E86">
        <w:trPr>
          <w:trHeight w:val="454"/>
        </w:trPr>
        <w:tc>
          <w:tcPr>
            <w:tcW w:w="6097" w:type="dxa"/>
            <w:tcBorders>
              <w:bottom w:val="single" w:sz="4" w:space="0" w:color="auto"/>
            </w:tcBorders>
            <w:vAlign w:val="center"/>
          </w:tcPr>
          <w:p w14:paraId="5C2470A7" w14:textId="1643CBB5" w:rsidR="00E8686B" w:rsidRPr="00FB724F" w:rsidRDefault="00E8686B" w:rsidP="00E8686B">
            <w:pPr>
              <w:pStyle w:val="ListParagraph"/>
              <w:numPr>
                <w:ilvl w:val="0"/>
                <w:numId w:val="18"/>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The information and publicity requirements of the Programme are respected</w:t>
            </w:r>
          </w:p>
        </w:tc>
        <w:tc>
          <w:tcPr>
            <w:tcW w:w="1260" w:type="dxa"/>
            <w:tcBorders>
              <w:bottom w:val="single" w:sz="4" w:space="0" w:color="auto"/>
            </w:tcBorders>
            <w:vAlign w:val="center"/>
          </w:tcPr>
          <w:p w14:paraId="7D028FFB" w14:textId="77777777" w:rsidR="00E8686B" w:rsidRPr="00FB724F" w:rsidRDefault="00E8686B" w:rsidP="00E8686B">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665A7DCD" w14:textId="77777777" w:rsidR="00E8686B" w:rsidRPr="00FB724F" w:rsidRDefault="00E8686B" w:rsidP="00E8686B">
            <w:pPr>
              <w:tabs>
                <w:tab w:val="left" w:pos="1276"/>
              </w:tabs>
              <w:ind w:firstLine="11"/>
              <w:jc w:val="both"/>
              <w:rPr>
                <w:rFonts w:ascii="Trebuchet MS" w:hAnsi="Trebuchet MS" w:cs="Arial"/>
                <w:i/>
                <w:sz w:val="22"/>
                <w:szCs w:val="22"/>
              </w:rPr>
            </w:pPr>
          </w:p>
        </w:tc>
      </w:tr>
      <w:tr w:rsidR="00E8686B" w:rsidRPr="00FB724F" w14:paraId="441F85F0" w14:textId="77777777" w:rsidTr="00B01E86">
        <w:trPr>
          <w:trHeight w:val="454"/>
        </w:trPr>
        <w:tc>
          <w:tcPr>
            <w:tcW w:w="6097" w:type="dxa"/>
            <w:tcBorders>
              <w:bottom w:val="single" w:sz="4" w:space="0" w:color="auto"/>
            </w:tcBorders>
            <w:vAlign w:val="center"/>
          </w:tcPr>
          <w:p w14:paraId="6AF7A669" w14:textId="6EBA957F" w:rsidR="00E8686B" w:rsidRPr="00FB724F" w:rsidRDefault="00E8686B" w:rsidP="00E8686B">
            <w:pPr>
              <w:pStyle w:val="ListParagraph"/>
              <w:numPr>
                <w:ilvl w:val="0"/>
                <w:numId w:val="18"/>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The evidence of the purchase of equipment is available (e.g., inventory of the equipment purchased)</w:t>
            </w:r>
          </w:p>
        </w:tc>
        <w:tc>
          <w:tcPr>
            <w:tcW w:w="1260" w:type="dxa"/>
            <w:tcBorders>
              <w:bottom w:val="single" w:sz="4" w:space="0" w:color="auto"/>
            </w:tcBorders>
            <w:vAlign w:val="center"/>
          </w:tcPr>
          <w:p w14:paraId="39B7E7F5" w14:textId="77777777" w:rsidR="00E8686B" w:rsidRPr="00FB724F" w:rsidRDefault="00E8686B" w:rsidP="00E8686B">
            <w:pPr>
              <w:tabs>
                <w:tab w:val="left" w:pos="1276"/>
              </w:tabs>
              <w:ind w:firstLine="142"/>
              <w:jc w:val="center"/>
              <w:rPr>
                <w:rFonts w:ascii="Trebuchet MS" w:hAnsi="Trebuchet MS" w:cs="Arial"/>
                <w:sz w:val="22"/>
                <w:szCs w:val="22"/>
              </w:rPr>
            </w:pPr>
          </w:p>
        </w:tc>
        <w:tc>
          <w:tcPr>
            <w:tcW w:w="2709" w:type="dxa"/>
            <w:tcBorders>
              <w:bottom w:val="single" w:sz="4" w:space="0" w:color="auto"/>
            </w:tcBorders>
            <w:shd w:val="clear" w:color="auto" w:fill="auto"/>
            <w:vAlign w:val="center"/>
          </w:tcPr>
          <w:p w14:paraId="5F4A655D" w14:textId="77777777" w:rsidR="00E8686B" w:rsidRPr="00FB724F" w:rsidRDefault="00E8686B" w:rsidP="00E8686B">
            <w:pPr>
              <w:tabs>
                <w:tab w:val="left" w:pos="1276"/>
              </w:tabs>
              <w:ind w:firstLine="11"/>
              <w:jc w:val="both"/>
              <w:rPr>
                <w:rFonts w:ascii="Trebuchet MS" w:hAnsi="Trebuchet MS" w:cs="Arial"/>
                <w:i/>
                <w:sz w:val="22"/>
                <w:szCs w:val="22"/>
              </w:rPr>
            </w:pPr>
          </w:p>
        </w:tc>
      </w:tr>
      <w:tr w:rsidR="00E8686B" w:rsidRPr="00FB724F" w14:paraId="753CD40A" w14:textId="77777777" w:rsidTr="00B01E86">
        <w:trPr>
          <w:trHeight w:val="454"/>
        </w:trPr>
        <w:tc>
          <w:tcPr>
            <w:tcW w:w="6097" w:type="dxa"/>
            <w:vAlign w:val="center"/>
          </w:tcPr>
          <w:p w14:paraId="08622A46" w14:textId="77777777" w:rsidR="00E8686B" w:rsidRPr="00FB724F" w:rsidRDefault="00E8686B" w:rsidP="00E8686B">
            <w:pPr>
              <w:pStyle w:val="ListParagraph"/>
              <w:numPr>
                <w:ilvl w:val="0"/>
                <w:numId w:val="18"/>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Proof of payment is available</w:t>
            </w:r>
          </w:p>
        </w:tc>
        <w:tc>
          <w:tcPr>
            <w:tcW w:w="1260" w:type="dxa"/>
            <w:vAlign w:val="center"/>
          </w:tcPr>
          <w:p w14:paraId="38FC69FD" w14:textId="77777777" w:rsidR="00E8686B" w:rsidRPr="00FB724F" w:rsidRDefault="00E8686B" w:rsidP="00E8686B">
            <w:pPr>
              <w:tabs>
                <w:tab w:val="left" w:pos="1276"/>
              </w:tabs>
              <w:ind w:firstLine="142"/>
              <w:jc w:val="center"/>
              <w:rPr>
                <w:rFonts w:ascii="Trebuchet MS" w:hAnsi="Trebuchet MS" w:cs="Arial"/>
                <w:sz w:val="22"/>
                <w:szCs w:val="22"/>
              </w:rPr>
            </w:pPr>
          </w:p>
        </w:tc>
        <w:tc>
          <w:tcPr>
            <w:tcW w:w="2709" w:type="dxa"/>
            <w:shd w:val="clear" w:color="auto" w:fill="auto"/>
            <w:vAlign w:val="center"/>
          </w:tcPr>
          <w:p w14:paraId="467AEF58" w14:textId="77777777" w:rsidR="00E8686B" w:rsidRPr="00FB724F" w:rsidRDefault="00E8686B" w:rsidP="00E8686B">
            <w:pPr>
              <w:tabs>
                <w:tab w:val="left" w:pos="1276"/>
              </w:tabs>
              <w:ind w:firstLine="11"/>
              <w:jc w:val="both"/>
              <w:rPr>
                <w:rFonts w:ascii="Trebuchet MS" w:hAnsi="Trebuchet MS" w:cs="Arial"/>
                <w:i/>
                <w:sz w:val="22"/>
                <w:szCs w:val="22"/>
              </w:rPr>
            </w:pPr>
          </w:p>
        </w:tc>
      </w:tr>
      <w:tr w:rsidR="00E8686B" w:rsidRPr="00FB724F" w14:paraId="23FFD86A" w14:textId="77777777" w:rsidTr="00B01E86">
        <w:trPr>
          <w:trHeight w:val="454"/>
        </w:trPr>
        <w:tc>
          <w:tcPr>
            <w:tcW w:w="6097" w:type="dxa"/>
            <w:vAlign w:val="center"/>
          </w:tcPr>
          <w:p w14:paraId="399F7201" w14:textId="6DC2819E" w:rsidR="00E8686B" w:rsidRPr="00FB724F" w:rsidRDefault="00E8686B" w:rsidP="00E8686B">
            <w:pPr>
              <w:pStyle w:val="ListParagraph"/>
              <w:numPr>
                <w:ilvl w:val="0"/>
                <w:numId w:val="18"/>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Proof of delivery (e.g., handover minute/note) and</w:t>
            </w:r>
            <w:r>
              <w:rPr>
                <w:rFonts w:ascii="Trebuchet MS" w:hAnsi="Trebuchet MS" w:cs="Arial"/>
                <w:sz w:val="22"/>
                <w:szCs w:val="22"/>
              </w:rPr>
              <w:t>, if applicable,</w:t>
            </w:r>
            <w:r w:rsidRPr="00FB724F">
              <w:rPr>
                <w:rFonts w:ascii="Trebuchet MS" w:hAnsi="Trebuchet MS" w:cs="Arial"/>
                <w:sz w:val="22"/>
                <w:szCs w:val="22"/>
              </w:rPr>
              <w:t xml:space="preserve"> putting into operation (minute/note) </w:t>
            </w:r>
            <w:r>
              <w:rPr>
                <w:rFonts w:ascii="Trebuchet MS" w:hAnsi="Trebuchet MS" w:cs="Arial"/>
                <w:sz w:val="22"/>
                <w:szCs w:val="22"/>
              </w:rPr>
              <w:t>are</w:t>
            </w:r>
            <w:r w:rsidRPr="00FB724F">
              <w:rPr>
                <w:rFonts w:ascii="Trebuchet MS" w:hAnsi="Trebuchet MS" w:cs="Arial"/>
                <w:sz w:val="22"/>
                <w:szCs w:val="22"/>
              </w:rPr>
              <w:t xml:space="preserve"> available</w:t>
            </w:r>
          </w:p>
        </w:tc>
        <w:tc>
          <w:tcPr>
            <w:tcW w:w="1260" w:type="dxa"/>
            <w:vAlign w:val="center"/>
          </w:tcPr>
          <w:p w14:paraId="34E55945" w14:textId="77777777" w:rsidR="00E8686B" w:rsidRPr="00FB724F" w:rsidRDefault="00E8686B" w:rsidP="00E8686B">
            <w:pPr>
              <w:tabs>
                <w:tab w:val="left" w:pos="1276"/>
              </w:tabs>
              <w:ind w:firstLine="142"/>
              <w:jc w:val="center"/>
              <w:rPr>
                <w:rFonts w:ascii="Trebuchet MS" w:hAnsi="Trebuchet MS" w:cs="Arial"/>
                <w:sz w:val="22"/>
                <w:szCs w:val="22"/>
              </w:rPr>
            </w:pPr>
          </w:p>
        </w:tc>
        <w:tc>
          <w:tcPr>
            <w:tcW w:w="2709" w:type="dxa"/>
            <w:shd w:val="clear" w:color="auto" w:fill="auto"/>
            <w:vAlign w:val="center"/>
          </w:tcPr>
          <w:p w14:paraId="5D9E7BCA" w14:textId="77777777" w:rsidR="00E8686B" w:rsidRPr="00FB724F" w:rsidRDefault="00E8686B" w:rsidP="00E8686B">
            <w:pPr>
              <w:tabs>
                <w:tab w:val="left" w:pos="1276"/>
              </w:tabs>
              <w:ind w:firstLine="11"/>
              <w:jc w:val="both"/>
              <w:rPr>
                <w:rFonts w:ascii="Trebuchet MS" w:hAnsi="Trebuchet MS" w:cs="Arial"/>
                <w:i/>
                <w:sz w:val="22"/>
                <w:szCs w:val="22"/>
              </w:rPr>
            </w:pPr>
          </w:p>
        </w:tc>
      </w:tr>
    </w:tbl>
    <w:p w14:paraId="291E20CB" w14:textId="77777777" w:rsidR="00CD71EA" w:rsidRPr="00FB724F" w:rsidRDefault="00CD71EA" w:rsidP="00CD71EA">
      <w:pPr>
        <w:tabs>
          <w:tab w:val="left" w:pos="1276"/>
        </w:tabs>
        <w:rPr>
          <w:rFonts w:ascii="Trebuchet MS" w:hAnsi="Trebuchet MS"/>
          <w:sz w:val="22"/>
          <w:szCs w:val="22"/>
        </w:rPr>
      </w:pPr>
    </w:p>
    <w:tbl>
      <w:tblPr>
        <w:tblW w:w="1006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97"/>
        <w:gridCol w:w="1260"/>
        <w:gridCol w:w="2709"/>
      </w:tblGrid>
      <w:tr w:rsidR="00E04171" w:rsidRPr="00FB724F" w14:paraId="48CE664A" w14:textId="77777777" w:rsidTr="002258FC">
        <w:trPr>
          <w:trHeight w:val="454"/>
        </w:trPr>
        <w:tc>
          <w:tcPr>
            <w:tcW w:w="10066" w:type="dxa"/>
            <w:gridSpan w:val="3"/>
            <w:tcBorders>
              <w:bottom w:val="single" w:sz="4" w:space="0" w:color="auto"/>
            </w:tcBorders>
            <w:shd w:val="clear" w:color="auto" w:fill="DEEAF6" w:themeFill="accent1" w:themeFillTint="33"/>
            <w:vAlign w:val="center"/>
          </w:tcPr>
          <w:p w14:paraId="03DCCDC3" w14:textId="09B03419" w:rsidR="00CD71EA" w:rsidRPr="00FB724F" w:rsidRDefault="00CD71EA" w:rsidP="0078452B">
            <w:pPr>
              <w:pStyle w:val="Heading1"/>
              <w:numPr>
                <w:ilvl w:val="0"/>
                <w:numId w:val="5"/>
              </w:numPr>
              <w:tabs>
                <w:tab w:val="left" w:pos="1276"/>
              </w:tabs>
              <w:suppressAutoHyphens w:val="0"/>
              <w:jc w:val="left"/>
              <w:rPr>
                <w:rFonts w:ascii="Trebuchet MS" w:hAnsi="Trebuchet MS" w:cs="Arial"/>
                <w:sz w:val="22"/>
                <w:szCs w:val="22"/>
              </w:rPr>
            </w:pPr>
            <w:r w:rsidRPr="00FB724F">
              <w:rPr>
                <w:rFonts w:ascii="Trebuchet MS" w:hAnsi="Trebuchet MS" w:cs="Arial"/>
                <w:sz w:val="22"/>
                <w:szCs w:val="22"/>
              </w:rPr>
              <w:t>INFRASTRUCTURE AND WORKS</w:t>
            </w:r>
          </w:p>
        </w:tc>
      </w:tr>
      <w:tr w:rsidR="00E04171" w:rsidRPr="00FB724F" w14:paraId="7216A2C6" w14:textId="77777777" w:rsidTr="00B01E86">
        <w:trPr>
          <w:trHeight w:val="454"/>
        </w:trPr>
        <w:tc>
          <w:tcPr>
            <w:tcW w:w="6097" w:type="dxa"/>
            <w:tcBorders>
              <w:bottom w:val="single" w:sz="4" w:space="0" w:color="auto"/>
            </w:tcBorders>
            <w:shd w:val="clear" w:color="auto" w:fill="DEEAF6" w:themeFill="accent1" w:themeFillTint="33"/>
            <w:vAlign w:val="center"/>
          </w:tcPr>
          <w:p w14:paraId="3B21F76B" w14:textId="77777777" w:rsidR="00CD71EA" w:rsidRPr="00731478" w:rsidRDefault="00CD71EA" w:rsidP="0078452B">
            <w:pPr>
              <w:keepNext/>
              <w:tabs>
                <w:tab w:val="left" w:pos="1276"/>
              </w:tabs>
              <w:ind w:firstLine="142"/>
              <w:jc w:val="both"/>
              <w:rPr>
                <w:rFonts w:ascii="Trebuchet MS" w:hAnsi="Trebuchet MS" w:cs="Arial"/>
                <w:b/>
                <w:bCs/>
                <w:sz w:val="22"/>
                <w:szCs w:val="22"/>
              </w:rPr>
            </w:pPr>
            <w:r w:rsidRPr="00731478">
              <w:rPr>
                <w:rFonts w:ascii="Trebuchet MS" w:hAnsi="Trebuchet MS" w:cs="Arial"/>
                <w:b/>
                <w:bCs/>
                <w:sz w:val="22"/>
                <w:szCs w:val="22"/>
              </w:rPr>
              <w:t>Checks</w:t>
            </w:r>
          </w:p>
          <w:p w14:paraId="4A654D22" w14:textId="45BC924F" w:rsidR="00D5164E" w:rsidRPr="00731478" w:rsidRDefault="00D5164E" w:rsidP="0078452B">
            <w:pPr>
              <w:keepNext/>
              <w:tabs>
                <w:tab w:val="left" w:pos="1276"/>
              </w:tabs>
              <w:ind w:firstLine="142"/>
              <w:jc w:val="both"/>
              <w:rPr>
                <w:rFonts w:ascii="Trebuchet MS" w:hAnsi="Trebuchet MS" w:cs="Arial"/>
                <w:b/>
                <w:bCs/>
                <w:sz w:val="22"/>
                <w:szCs w:val="22"/>
              </w:rPr>
            </w:pPr>
            <w:r w:rsidRPr="00731478">
              <w:rPr>
                <w:rFonts w:ascii="Trebuchet MS" w:hAnsi="Trebuchet MS" w:cs="Arial"/>
                <w:b/>
                <w:bCs/>
                <w:sz w:val="22"/>
                <w:szCs w:val="22"/>
              </w:rPr>
              <w:t xml:space="preserve">- </w:t>
            </w:r>
            <w:r w:rsidR="00870C02" w:rsidRPr="00731478">
              <w:rPr>
                <w:rFonts w:ascii="Trebuchet MS" w:hAnsi="Trebuchet MS" w:cs="Arial"/>
                <w:b/>
                <w:bCs/>
                <w:sz w:val="22"/>
                <w:szCs w:val="22"/>
              </w:rPr>
              <w:t xml:space="preserve">real costs </w:t>
            </w:r>
          </w:p>
          <w:p w14:paraId="3137046B" w14:textId="59D24832" w:rsidR="001E18D0" w:rsidRPr="00731478" w:rsidRDefault="001E18D0" w:rsidP="00F3795D">
            <w:pPr>
              <w:keepNext/>
              <w:tabs>
                <w:tab w:val="left" w:pos="1276"/>
              </w:tabs>
              <w:ind w:left="135" w:firstLine="7"/>
              <w:jc w:val="both"/>
              <w:rPr>
                <w:rFonts w:ascii="Trebuchet MS" w:hAnsi="Trebuchet MS" w:cs="Arial"/>
                <w:b/>
                <w:bCs/>
                <w:sz w:val="22"/>
                <w:szCs w:val="22"/>
              </w:rPr>
            </w:pPr>
            <w:r w:rsidRPr="00731478">
              <w:rPr>
                <w:rFonts w:ascii="Trebuchet MS" w:hAnsi="Trebuchet MS" w:cs="Arial"/>
                <w:i/>
                <w:iCs/>
                <w:sz w:val="22"/>
                <w:szCs w:val="22"/>
              </w:rPr>
              <w:t xml:space="preserve">[art. 44 of Interreg Regulation, Guidelines for grant applicants– Budget Line </w:t>
            </w:r>
            <w:r w:rsidR="00A543EB" w:rsidRPr="00731478">
              <w:rPr>
                <w:rFonts w:ascii="Trebuchet MS" w:hAnsi="Trebuchet MS" w:cs="Arial"/>
                <w:i/>
                <w:iCs/>
                <w:sz w:val="22"/>
                <w:szCs w:val="22"/>
              </w:rPr>
              <w:t>6</w:t>
            </w:r>
            <w:r w:rsidRPr="00731478">
              <w:rPr>
                <w:rFonts w:ascii="Trebuchet MS" w:hAnsi="Trebuchet MS" w:cs="Arial"/>
                <w:i/>
                <w:iCs/>
                <w:sz w:val="22"/>
                <w:szCs w:val="22"/>
              </w:rPr>
              <w:t xml:space="preserve"> – </w:t>
            </w:r>
            <w:r w:rsidR="00A543EB" w:rsidRPr="00731478">
              <w:rPr>
                <w:rFonts w:ascii="Trebuchet MS" w:hAnsi="Trebuchet MS" w:cs="Arial"/>
                <w:i/>
                <w:iCs/>
                <w:sz w:val="22"/>
                <w:szCs w:val="22"/>
              </w:rPr>
              <w:t>Infrastructure and works</w:t>
            </w:r>
            <w:r w:rsidRPr="00731478">
              <w:rPr>
                <w:rFonts w:ascii="Trebuchet MS" w:hAnsi="Trebuchet MS" w:cs="Arial"/>
                <w:i/>
                <w:iCs/>
                <w:sz w:val="22"/>
                <w:szCs w:val="22"/>
              </w:rPr>
              <w:t>]</w:t>
            </w:r>
          </w:p>
        </w:tc>
        <w:tc>
          <w:tcPr>
            <w:tcW w:w="1260" w:type="dxa"/>
            <w:tcBorders>
              <w:bottom w:val="single" w:sz="4" w:space="0" w:color="auto"/>
            </w:tcBorders>
            <w:shd w:val="clear" w:color="auto" w:fill="DEEAF6" w:themeFill="accent1" w:themeFillTint="33"/>
            <w:vAlign w:val="center"/>
          </w:tcPr>
          <w:p w14:paraId="26B1470D" w14:textId="074E2F28" w:rsidR="00CD71EA" w:rsidRPr="00731478" w:rsidRDefault="00CD71EA" w:rsidP="0078452B">
            <w:pPr>
              <w:keepNext/>
              <w:tabs>
                <w:tab w:val="left" w:pos="1276"/>
              </w:tabs>
              <w:ind w:hanging="12"/>
              <w:jc w:val="center"/>
              <w:rPr>
                <w:rFonts w:ascii="Trebuchet MS" w:hAnsi="Trebuchet MS" w:cs="Arial"/>
                <w:b/>
                <w:bCs/>
                <w:sz w:val="22"/>
                <w:szCs w:val="22"/>
              </w:rPr>
            </w:pPr>
            <w:r w:rsidRPr="00731478">
              <w:rPr>
                <w:rFonts w:ascii="Trebuchet MS" w:hAnsi="Trebuchet MS" w:cs="Arial"/>
                <w:b/>
                <w:bCs/>
                <w:sz w:val="22"/>
                <w:szCs w:val="22"/>
              </w:rPr>
              <w:t>Yes/No</w:t>
            </w:r>
            <w:r w:rsidR="00C72DD0" w:rsidRPr="00731478">
              <w:rPr>
                <w:rFonts w:ascii="Trebuchet MS" w:hAnsi="Trebuchet MS" w:cs="Arial"/>
                <w:b/>
                <w:bCs/>
                <w:sz w:val="22"/>
                <w:szCs w:val="22"/>
              </w:rPr>
              <w:t>/</w:t>
            </w:r>
          </w:p>
          <w:p w14:paraId="79FF90D1" w14:textId="77777777" w:rsidR="00CD71EA" w:rsidRPr="00731478" w:rsidRDefault="00CD71EA" w:rsidP="0078452B">
            <w:pPr>
              <w:keepNext/>
              <w:tabs>
                <w:tab w:val="left" w:pos="1276"/>
              </w:tabs>
              <w:ind w:hanging="12"/>
              <w:jc w:val="center"/>
              <w:rPr>
                <w:rFonts w:ascii="Trebuchet MS" w:hAnsi="Trebuchet MS" w:cs="Arial"/>
                <w:b/>
                <w:bCs/>
                <w:sz w:val="22"/>
                <w:szCs w:val="22"/>
              </w:rPr>
            </w:pPr>
            <w:r w:rsidRPr="00731478">
              <w:rPr>
                <w:rFonts w:ascii="Trebuchet MS" w:hAnsi="Trebuchet MS" w:cs="Arial"/>
                <w:b/>
                <w:bCs/>
                <w:sz w:val="22"/>
                <w:szCs w:val="22"/>
              </w:rPr>
              <w:t>N.A.</w:t>
            </w:r>
          </w:p>
        </w:tc>
        <w:tc>
          <w:tcPr>
            <w:tcW w:w="2709" w:type="dxa"/>
            <w:tcBorders>
              <w:bottom w:val="single" w:sz="4" w:space="0" w:color="auto"/>
            </w:tcBorders>
            <w:shd w:val="clear" w:color="auto" w:fill="DEEAF6" w:themeFill="accent1" w:themeFillTint="33"/>
            <w:vAlign w:val="center"/>
          </w:tcPr>
          <w:p w14:paraId="5C638C9F" w14:textId="77777777" w:rsidR="00CD71EA" w:rsidRPr="00FB724F" w:rsidRDefault="00CD71EA" w:rsidP="0078452B">
            <w:pPr>
              <w:keepNext/>
              <w:tabs>
                <w:tab w:val="left" w:pos="1276"/>
              </w:tabs>
              <w:jc w:val="center"/>
              <w:rPr>
                <w:rFonts w:ascii="Trebuchet MS" w:hAnsi="Trebuchet MS" w:cs="Arial"/>
                <w:b/>
                <w:bCs/>
                <w:sz w:val="22"/>
                <w:szCs w:val="22"/>
              </w:rPr>
            </w:pPr>
            <w:r w:rsidRPr="00FB724F">
              <w:rPr>
                <w:rFonts w:ascii="Trebuchet MS" w:hAnsi="Trebuchet MS" w:cs="Arial"/>
                <w:b/>
                <w:bCs/>
                <w:sz w:val="22"/>
                <w:szCs w:val="22"/>
              </w:rPr>
              <w:t>Comments</w:t>
            </w:r>
          </w:p>
        </w:tc>
      </w:tr>
      <w:tr w:rsidR="00951429" w:rsidRPr="007538E0" w14:paraId="6C2BF595" w14:textId="77777777" w:rsidTr="00B01E86">
        <w:trPr>
          <w:trHeight w:val="454"/>
        </w:trPr>
        <w:tc>
          <w:tcPr>
            <w:tcW w:w="6097" w:type="dxa"/>
            <w:tcBorders>
              <w:bottom w:val="single" w:sz="4" w:space="0" w:color="auto"/>
            </w:tcBorders>
            <w:shd w:val="clear" w:color="auto" w:fill="auto"/>
            <w:vAlign w:val="center"/>
          </w:tcPr>
          <w:p w14:paraId="73B83678" w14:textId="27BBA641" w:rsidR="00951429" w:rsidRPr="007538E0" w:rsidRDefault="00951429" w:rsidP="00951429">
            <w:pPr>
              <w:pStyle w:val="NormalTimes"/>
              <w:numPr>
                <w:ilvl w:val="0"/>
                <w:numId w:val="19"/>
              </w:numPr>
              <w:tabs>
                <w:tab w:val="left" w:pos="1276"/>
              </w:tabs>
              <w:rPr>
                <w:rFonts w:ascii="Trebuchet MS" w:hAnsi="Trebuchet MS" w:cs="Arial"/>
                <w:szCs w:val="22"/>
                <w:lang w:eastAsia="de-DE"/>
              </w:rPr>
            </w:pPr>
            <w:r>
              <w:rPr>
                <w:rFonts w:ascii="Trebuchet MS" w:hAnsi="Trebuchet MS" w:cs="Arial"/>
                <w:szCs w:val="22"/>
                <w:lang w:eastAsia="de-DE"/>
              </w:rPr>
              <w:t>The works reported are</w:t>
            </w:r>
            <w:r w:rsidRPr="00FB724F">
              <w:rPr>
                <w:rFonts w:ascii="Trebuchet MS" w:hAnsi="Trebuchet MS" w:cs="Arial"/>
                <w:szCs w:val="22"/>
                <w:lang w:eastAsia="de-DE"/>
              </w:rPr>
              <w:t xml:space="preserve"> necessary for the project implementation </w:t>
            </w:r>
          </w:p>
        </w:tc>
        <w:tc>
          <w:tcPr>
            <w:tcW w:w="1260" w:type="dxa"/>
            <w:tcBorders>
              <w:bottom w:val="single" w:sz="4" w:space="0" w:color="auto"/>
            </w:tcBorders>
            <w:shd w:val="clear" w:color="auto" w:fill="auto"/>
            <w:vAlign w:val="center"/>
          </w:tcPr>
          <w:p w14:paraId="7D0E7FF1" w14:textId="77777777" w:rsidR="00951429" w:rsidRPr="007538E0" w:rsidRDefault="00951429" w:rsidP="00951429">
            <w:pPr>
              <w:tabs>
                <w:tab w:val="left" w:pos="1276"/>
              </w:tabs>
              <w:ind w:firstLine="142"/>
              <w:jc w:val="center"/>
              <w:rPr>
                <w:rFonts w:ascii="Trebuchet MS" w:hAnsi="Trebuchet MS" w:cs="Arial"/>
                <w:sz w:val="22"/>
                <w:szCs w:val="22"/>
                <w:lang w:eastAsia="de-DE"/>
              </w:rPr>
            </w:pPr>
          </w:p>
        </w:tc>
        <w:tc>
          <w:tcPr>
            <w:tcW w:w="2709" w:type="dxa"/>
            <w:tcBorders>
              <w:bottom w:val="single" w:sz="4" w:space="0" w:color="auto"/>
            </w:tcBorders>
            <w:shd w:val="clear" w:color="auto" w:fill="auto"/>
            <w:vAlign w:val="center"/>
          </w:tcPr>
          <w:p w14:paraId="304F458D" w14:textId="28F96B38" w:rsidR="00951429" w:rsidRPr="00417079" w:rsidRDefault="00417079" w:rsidP="00417079">
            <w:pPr>
              <w:tabs>
                <w:tab w:val="left" w:pos="1276"/>
              </w:tabs>
              <w:jc w:val="both"/>
              <w:rPr>
                <w:rFonts w:ascii="Trebuchet MS" w:hAnsi="Trebuchet MS" w:cs="Arial"/>
                <w:i/>
                <w:iCs/>
                <w:sz w:val="22"/>
                <w:szCs w:val="22"/>
                <w:lang w:eastAsia="de-DE"/>
              </w:rPr>
            </w:pPr>
            <w:r w:rsidRPr="00417079">
              <w:rPr>
                <w:rFonts w:ascii="Trebuchet MS" w:hAnsi="Trebuchet MS" w:cs="Arial"/>
                <w:i/>
                <w:iCs/>
                <w:sz w:val="22"/>
                <w:szCs w:val="22"/>
                <w:lang w:eastAsia="de-DE"/>
              </w:rPr>
              <w:t>T</w:t>
            </w:r>
            <w:r w:rsidR="00EF44B4" w:rsidRPr="00417079">
              <w:rPr>
                <w:rFonts w:ascii="Trebuchet MS" w:hAnsi="Trebuchet MS" w:cs="Arial"/>
                <w:i/>
                <w:iCs/>
                <w:sz w:val="22"/>
                <w:szCs w:val="22"/>
                <w:lang w:eastAsia="de-DE"/>
              </w:rPr>
              <w:t>he Controller verifies that the works are foreseen in the approved Application Form</w:t>
            </w:r>
          </w:p>
        </w:tc>
      </w:tr>
      <w:tr w:rsidR="00951429" w:rsidRPr="007538E0" w14:paraId="1581A501" w14:textId="77777777" w:rsidTr="00B01E86">
        <w:trPr>
          <w:trHeight w:val="454"/>
        </w:trPr>
        <w:tc>
          <w:tcPr>
            <w:tcW w:w="6097" w:type="dxa"/>
            <w:tcBorders>
              <w:bottom w:val="single" w:sz="4" w:space="0" w:color="auto"/>
            </w:tcBorders>
            <w:shd w:val="clear" w:color="auto" w:fill="auto"/>
            <w:vAlign w:val="center"/>
          </w:tcPr>
          <w:p w14:paraId="2B019396" w14:textId="29A3CE5D" w:rsidR="00951429" w:rsidRPr="007538E0" w:rsidRDefault="00951429" w:rsidP="00951429">
            <w:pPr>
              <w:pStyle w:val="NormalTimes"/>
              <w:numPr>
                <w:ilvl w:val="0"/>
                <w:numId w:val="19"/>
              </w:numPr>
              <w:tabs>
                <w:tab w:val="left" w:pos="1276"/>
              </w:tabs>
              <w:rPr>
                <w:rFonts w:ascii="Trebuchet MS" w:hAnsi="Trebuchet MS" w:cs="Arial"/>
                <w:szCs w:val="22"/>
                <w:lang w:eastAsia="de-DE"/>
              </w:rPr>
            </w:pPr>
            <w:r w:rsidRPr="007538E0">
              <w:rPr>
                <w:rFonts w:ascii="Trebuchet MS" w:hAnsi="Trebuchet MS" w:cs="Arial"/>
                <w:szCs w:val="22"/>
                <w:lang w:eastAsia="de-DE"/>
              </w:rPr>
              <w:t>Documents on the selection of the contractors are available</w:t>
            </w:r>
          </w:p>
        </w:tc>
        <w:tc>
          <w:tcPr>
            <w:tcW w:w="1260" w:type="dxa"/>
            <w:tcBorders>
              <w:bottom w:val="single" w:sz="4" w:space="0" w:color="auto"/>
            </w:tcBorders>
            <w:shd w:val="clear" w:color="auto" w:fill="auto"/>
            <w:vAlign w:val="center"/>
          </w:tcPr>
          <w:p w14:paraId="7687A48D" w14:textId="77777777" w:rsidR="00951429" w:rsidRPr="007538E0" w:rsidRDefault="00951429" w:rsidP="00951429">
            <w:pPr>
              <w:tabs>
                <w:tab w:val="left" w:pos="1276"/>
              </w:tabs>
              <w:ind w:firstLine="142"/>
              <w:jc w:val="center"/>
              <w:rPr>
                <w:rFonts w:ascii="Trebuchet MS" w:hAnsi="Trebuchet MS" w:cs="Arial"/>
                <w:sz w:val="22"/>
                <w:szCs w:val="22"/>
                <w:lang w:eastAsia="de-DE"/>
              </w:rPr>
            </w:pPr>
          </w:p>
        </w:tc>
        <w:tc>
          <w:tcPr>
            <w:tcW w:w="2709" w:type="dxa"/>
            <w:tcBorders>
              <w:bottom w:val="single" w:sz="4" w:space="0" w:color="auto"/>
            </w:tcBorders>
            <w:shd w:val="clear" w:color="auto" w:fill="auto"/>
            <w:vAlign w:val="center"/>
          </w:tcPr>
          <w:p w14:paraId="4CC0A4DE" w14:textId="77777777" w:rsidR="00951429" w:rsidRPr="007538E0" w:rsidRDefault="00951429" w:rsidP="00951429">
            <w:pPr>
              <w:tabs>
                <w:tab w:val="left" w:pos="1276"/>
              </w:tabs>
              <w:ind w:firstLine="142"/>
              <w:jc w:val="center"/>
              <w:rPr>
                <w:rFonts w:ascii="Trebuchet MS" w:hAnsi="Trebuchet MS" w:cs="Arial"/>
                <w:sz w:val="22"/>
                <w:szCs w:val="22"/>
                <w:lang w:eastAsia="de-DE"/>
              </w:rPr>
            </w:pPr>
          </w:p>
        </w:tc>
      </w:tr>
      <w:tr w:rsidR="00951429" w:rsidRPr="007538E0" w14:paraId="2B72A548" w14:textId="77777777" w:rsidTr="00B01E86">
        <w:trPr>
          <w:trHeight w:val="454"/>
        </w:trPr>
        <w:tc>
          <w:tcPr>
            <w:tcW w:w="6097" w:type="dxa"/>
            <w:tcBorders>
              <w:bottom w:val="single" w:sz="4" w:space="0" w:color="auto"/>
            </w:tcBorders>
            <w:shd w:val="clear" w:color="auto" w:fill="auto"/>
            <w:vAlign w:val="center"/>
          </w:tcPr>
          <w:p w14:paraId="62C19348" w14:textId="3B0DB3BD" w:rsidR="00951429" w:rsidRPr="007538E0" w:rsidRDefault="00951429" w:rsidP="00951429">
            <w:pPr>
              <w:pStyle w:val="NormalTimes"/>
              <w:numPr>
                <w:ilvl w:val="0"/>
                <w:numId w:val="19"/>
              </w:numPr>
              <w:tabs>
                <w:tab w:val="left" w:pos="1276"/>
              </w:tabs>
              <w:rPr>
                <w:rFonts w:ascii="Trebuchet MS" w:hAnsi="Trebuchet MS" w:cs="Arial"/>
                <w:szCs w:val="22"/>
                <w:lang w:eastAsia="de-DE"/>
              </w:rPr>
            </w:pPr>
            <w:r w:rsidRPr="004133B6">
              <w:rPr>
                <w:rFonts w:ascii="Trebuchet MS" w:hAnsi="Trebuchet MS"/>
                <w:bCs/>
                <w:iCs/>
                <w:szCs w:val="22"/>
                <w:lang w:eastAsia="it-IT"/>
              </w:rPr>
              <w:t>Feasibility study (for projects under the second calls for proposals</w:t>
            </w:r>
            <w:r w:rsidRPr="004133B6">
              <w:rPr>
                <w:rStyle w:val="FootnoteReference"/>
                <w:rFonts w:ascii="Trebuchet MS" w:hAnsi="Trebuchet MS"/>
                <w:bCs/>
                <w:iCs/>
                <w:szCs w:val="22"/>
                <w:lang w:eastAsia="it-IT"/>
              </w:rPr>
              <w:footnoteReference w:id="6"/>
            </w:r>
            <w:r w:rsidRPr="004133B6">
              <w:rPr>
                <w:rFonts w:ascii="Trebuchet MS" w:hAnsi="Trebuchet MS"/>
                <w:bCs/>
                <w:iCs/>
                <w:szCs w:val="22"/>
                <w:lang w:eastAsia="it-IT"/>
              </w:rPr>
              <w:t>), building permit and any other execution details, technical documentation, approved architectural and engineering drawings, consents, approvals, authorizations and agreements, following the issue of the building permit, etc. as requested by the national laws of the respective country</w:t>
            </w:r>
            <w:r>
              <w:rPr>
                <w:rFonts w:ascii="Trebuchet MS" w:hAnsi="Trebuchet MS"/>
                <w:bCs/>
                <w:iCs/>
                <w:szCs w:val="22"/>
                <w:lang w:eastAsia="it-IT"/>
              </w:rPr>
              <w:t xml:space="preserve"> are available</w:t>
            </w:r>
          </w:p>
        </w:tc>
        <w:tc>
          <w:tcPr>
            <w:tcW w:w="1260" w:type="dxa"/>
            <w:tcBorders>
              <w:bottom w:val="single" w:sz="4" w:space="0" w:color="auto"/>
            </w:tcBorders>
            <w:shd w:val="clear" w:color="auto" w:fill="auto"/>
            <w:vAlign w:val="center"/>
          </w:tcPr>
          <w:p w14:paraId="373C0E4B" w14:textId="77777777" w:rsidR="00951429" w:rsidRPr="007538E0" w:rsidRDefault="00951429" w:rsidP="00951429">
            <w:pPr>
              <w:tabs>
                <w:tab w:val="left" w:pos="1276"/>
              </w:tabs>
              <w:ind w:firstLine="142"/>
              <w:jc w:val="center"/>
              <w:rPr>
                <w:rFonts w:ascii="Trebuchet MS" w:hAnsi="Trebuchet MS" w:cs="Arial"/>
                <w:sz w:val="22"/>
                <w:szCs w:val="22"/>
                <w:lang w:eastAsia="de-DE"/>
              </w:rPr>
            </w:pPr>
          </w:p>
        </w:tc>
        <w:tc>
          <w:tcPr>
            <w:tcW w:w="2709" w:type="dxa"/>
            <w:tcBorders>
              <w:bottom w:val="single" w:sz="4" w:space="0" w:color="auto"/>
            </w:tcBorders>
            <w:shd w:val="clear" w:color="auto" w:fill="auto"/>
            <w:vAlign w:val="center"/>
          </w:tcPr>
          <w:p w14:paraId="15FD249F" w14:textId="77777777" w:rsidR="00951429" w:rsidRPr="007538E0" w:rsidRDefault="00951429" w:rsidP="00951429">
            <w:pPr>
              <w:tabs>
                <w:tab w:val="left" w:pos="1276"/>
              </w:tabs>
              <w:ind w:firstLine="142"/>
              <w:jc w:val="center"/>
              <w:rPr>
                <w:rFonts w:ascii="Trebuchet MS" w:hAnsi="Trebuchet MS" w:cs="Arial"/>
                <w:sz w:val="22"/>
                <w:szCs w:val="22"/>
                <w:lang w:eastAsia="de-DE"/>
              </w:rPr>
            </w:pPr>
          </w:p>
        </w:tc>
      </w:tr>
      <w:tr w:rsidR="00951429" w:rsidRPr="007E3E30" w14:paraId="55FF1B56" w14:textId="77777777" w:rsidTr="00B01E86">
        <w:trPr>
          <w:trHeight w:val="454"/>
        </w:trPr>
        <w:tc>
          <w:tcPr>
            <w:tcW w:w="6097" w:type="dxa"/>
            <w:vAlign w:val="center"/>
          </w:tcPr>
          <w:p w14:paraId="696F7F29" w14:textId="2E7D3590" w:rsidR="00951429" w:rsidRPr="007E3E30" w:rsidRDefault="00951429" w:rsidP="00951429">
            <w:pPr>
              <w:pStyle w:val="NormalTimes"/>
              <w:numPr>
                <w:ilvl w:val="0"/>
                <w:numId w:val="19"/>
              </w:numPr>
              <w:tabs>
                <w:tab w:val="left" w:pos="1276"/>
              </w:tabs>
              <w:rPr>
                <w:rFonts w:ascii="Trebuchet MS" w:hAnsi="Trebuchet MS" w:cs="Arial"/>
                <w:szCs w:val="22"/>
                <w:lang w:eastAsia="de-DE"/>
              </w:rPr>
            </w:pPr>
            <w:r w:rsidRPr="007E3E30">
              <w:rPr>
                <w:rFonts w:ascii="Trebuchet MS" w:hAnsi="Trebuchet MS" w:cs="Arial"/>
                <w:szCs w:val="22"/>
                <w:lang w:eastAsia="de-DE"/>
              </w:rPr>
              <w:lastRenderedPageBreak/>
              <w:t>The building permit is issued on behalf of the Lead Partner/Partner</w:t>
            </w:r>
          </w:p>
        </w:tc>
        <w:tc>
          <w:tcPr>
            <w:tcW w:w="1260" w:type="dxa"/>
            <w:vAlign w:val="center"/>
          </w:tcPr>
          <w:p w14:paraId="756E4433" w14:textId="77777777" w:rsidR="00951429" w:rsidRPr="007E3E30" w:rsidRDefault="00951429" w:rsidP="00951429">
            <w:pPr>
              <w:tabs>
                <w:tab w:val="left" w:pos="1276"/>
              </w:tabs>
              <w:ind w:firstLine="142"/>
              <w:jc w:val="center"/>
              <w:rPr>
                <w:rFonts w:ascii="Trebuchet MS" w:hAnsi="Trebuchet MS" w:cs="Arial"/>
                <w:sz w:val="22"/>
                <w:szCs w:val="22"/>
              </w:rPr>
            </w:pPr>
          </w:p>
        </w:tc>
        <w:tc>
          <w:tcPr>
            <w:tcW w:w="2709" w:type="dxa"/>
            <w:vAlign w:val="center"/>
          </w:tcPr>
          <w:p w14:paraId="223B3F7B" w14:textId="77777777" w:rsidR="00951429" w:rsidRPr="007E3E30" w:rsidRDefault="00951429" w:rsidP="00951429">
            <w:pPr>
              <w:tabs>
                <w:tab w:val="left" w:pos="1276"/>
              </w:tabs>
              <w:ind w:firstLine="11"/>
              <w:jc w:val="both"/>
              <w:rPr>
                <w:rFonts w:ascii="Trebuchet MS" w:hAnsi="Trebuchet MS" w:cs="Arial"/>
                <w:sz w:val="22"/>
                <w:szCs w:val="22"/>
              </w:rPr>
            </w:pPr>
          </w:p>
        </w:tc>
      </w:tr>
      <w:tr w:rsidR="00951429" w:rsidRPr="00FB724F" w14:paraId="2C340965" w14:textId="77777777" w:rsidTr="00B01E86">
        <w:trPr>
          <w:trHeight w:val="454"/>
        </w:trPr>
        <w:tc>
          <w:tcPr>
            <w:tcW w:w="6097" w:type="dxa"/>
            <w:vAlign w:val="center"/>
          </w:tcPr>
          <w:p w14:paraId="36C8A149" w14:textId="03EAFA1A" w:rsidR="00951429" w:rsidRPr="00FB724F" w:rsidRDefault="00951429" w:rsidP="00951429">
            <w:pPr>
              <w:pStyle w:val="NormalTimes"/>
              <w:numPr>
                <w:ilvl w:val="0"/>
                <w:numId w:val="19"/>
              </w:numPr>
              <w:tabs>
                <w:tab w:val="left" w:pos="1276"/>
              </w:tabs>
              <w:rPr>
                <w:rFonts w:ascii="Trebuchet MS" w:hAnsi="Trebuchet MS" w:cs="Arial"/>
                <w:szCs w:val="22"/>
                <w:lang w:eastAsia="de-DE"/>
              </w:rPr>
            </w:pPr>
            <w:r w:rsidRPr="00FB724F">
              <w:rPr>
                <w:rFonts w:ascii="Trebuchet MS" w:hAnsi="Trebuchet MS" w:cs="Arial"/>
                <w:szCs w:val="22"/>
                <w:lang w:eastAsia="de-DE"/>
              </w:rPr>
              <w:t>Handover of the site and floor plan of the investment terminals is dated</w:t>
            </w:r>
            <w:r>
              <w:rPr>
                <w:rFonts w:ascii="Trebuchet MS" w:hAnsi="Trebuchet MS" w:cs="Arial"/>
                <w:szCs w:val="22"/>
                <w:lang w:eastAsia="de-DE"/>
              </w:rPr>
              <w:t xml:space="preserve"> and</w:t>
            </w:r>
            <w:r w:rsidRPr="00FB724F">
              <w:rPr>
                <w:rFonts w:ascii="Trebuchet MS" w:hAnsi="Trebuchet MS" w:cs="Arial"/>
                <w:szCs w:val="22"/>
                <w:lang w:eastAsia="de-DE"/>
              </w:rPr>
              <w:t xml:space="preserve"> signed (with the name mentioned in the clear) by all persons mentioned in program tracking and quality control work</w:t>
            </w:r>
          </w:p>
        </w:tc>
        <w:tc>
          <w:tcPr>
            <w:tcW w:w="1260" w:type="dxa"/>
            <w:vAlign w:val="center"/>
          </w:tcPr>
          <w:p w14:paraId="49E04EB4" w14:textId="77777777" w:rsidR="00951429" w:rsidRPr="00FB724F" w:rsidRDefault="00951429" w:rsidP="00951429">
            <w:pPr>
              <w:tabs>
                <w:tab w:val="left" w:pos="1276"/>
              </w:tabs>
              <w:ind w:firstLine="142"/>
              <w:jc w:val="center"/>
              <w:rPr>
                <w:rFonts w:ascii="Trebuchet MS" w:hAnsi="Trebuchet MS" w:cs="Arial"/>
                <w:sz w:val="22"/>
                <w:szCs w:val="22"/>
              </w:rPr>
            </w:pPr>
          </w:p>
        </w:tc>
        <w:tc>
          <w:tcPr>
            <w:tcW w:w="2709" w:type="dxa"/>
            <w:vAlign w:val="center"/>
          </w:tcPr>
          <w:p w14:paraId="3D38196C" w14:textId="77777777" w:rsidR="00951429" w:rsidRPr="00FB724F" w:rsidRDefault="00951429" w:rsidP="00951429">
            <w:pPr>
              <w:tabs>
                <w:tab w:val="left" w:pos="1276"/>
              </w:tabs>
              <w:ind w:firstLine="11"/>
              <w:jc w:val="both"/>
              <w:rPr>
                <w:rFonts w:ascii="Trebuchet MS" w:hAnsi="Trebuchet MS" w:cs="Arial"/>
                <w:sz w:val="22"/>
                <w:szCs w:val="22"/>
              </w:rPr>
            </w:pPr>
          </w:p>
        </w:tc>
      </w:tr>
      <w:tr w:rsidR="00951429" w:rsidRPr="00FB724F" w14:paraId="31A4F62D" w14:textId="77777777" w:rsidTr="00B01E86">
        <w:trPr>
          <w:trHeight w:val="454"/>
        </w:trPr>
        <w:tc>
          <w:tcPr>
            <w:tcW w:w="6097" w:type="dxa"/>
            <w:vAlign w:val="center"/>
          </w:tcPr>
          <w:p w14:paraId="455B9E6B" w14:textId="68897AF4" w:rsidR="00951429" w:rsidRPr="00FB724F" w:rsidRDefault="00951429" w:rsidP="00951429">
            <w:pPr>
              <w:pStyle w:val="NormalTimes"/>
              <w:numPr>
                <w:ilvl w:val="0"/>
                <w:numId w:val="19"/>
              </w:numPr>
              <w:tabs>
                <w:tab w:val="left" w:pos="1276"/>
              </w:tabs>
              <w:rPr>
                <w:rFonts w:ascii="Trebuchet MS" w:hAnsi="Trebuchet MS" w:cs="Arial"/>
                <w:szCs w:val="22"/>
                <w:lang w:eastAsia="de-DE"/>
              </w:rPr>
            </w:pPr>
            <w:r w:rsidRPr="00FB724F">
              <w:rPr>
                <w:rFonts w:ascii="Trebuchet MS" w:hAnsi="Trebuchet MS" w:cs="Arial"/>
                <w:szCs w:val="22"/>
                <w:lang w:eastAsia="de-DE"/>
              </w:rPr>
              <w:t>Date of issue of commencement order of work predates any minutes of the hidden works and minutes on determined phases</w:t>
            </w:r>
          </w:p>
        </w:tc>
        <w:tc>
          <w:tcPr>
            <w:tcW w:w="1260" w:type="dxa"/>
            <w:vAlign w:val="center"/>
          </w:tcPr>
          <w:p w14:paraId="66D93D78" w14:textId="77777777" w:rsidR="00951429" w:rsidRPr="00FB724F" w:rsidRDefault="00951429" w:rsidP="00951429">
            <w:pPr>
              <w:tabs>
                <w:tab w:val="left" w:pos="1276"/>
              </w:tabs>
              <w:ind w:firstLine="142"/>
              <w:jc w:val="center"/>
              <w:rPr>
                <w:rFonts w:ascii="Trebuchet MS" w:hAnsi="Trebuchet MS" w:cs="Arial"/>
                <w:sz w:val="22"/>
                <w:szCs w:val="22"/>
              </w:rPr>
            </w:pPr>
          </w:p>
        </w:tc>
        <w:tc>
          <w:tcPr>
            <w:tcW w:w="2709" w:type="dxa"/>
            <w:vAlign w:val="center"/>
          </w:tcPr>
          <w:p w14:paraId="37181330" w14:textId="77777777" w:rsidR="00951429" w:rsidRPr="00FB724F" w:rsidRDefault="00951429" w:rsidP="00951429">
            <w:pPr>
              <w:tabs>
                <w:tab w:val="left" w:pos="1276"/>
              </w:tabs>
              <w:ind w:firstLine="142"/>
              <w:jc w:val="center"/>
              <w:rPr>
                <w:rFonts w:ascii="Trebuchet MS" w:hAnsi="Trebuchet MS" w:cs="Arial"/>
                <w:sz w:val="22"/>
                <w:szCs w:val="22"/>
              </w:rPr>
            </w:pPr>
          </w:p>
        </w:tc>
      </w:tr>
      <w:tr w:rsidR="00951429" w:rsidRPr="00FB724F" w14:paraId="72846AD9" w14:textId="77777777" w:rsidTr="00B01E86">
        <w:trPr>
          <w:trHeight w:val="454"/>
        </w:trPr>
        <w:tc>
          <w:tcPr>
            <w:tcW w:w="6097" w:type="dxa"/>
            <w:vAlign w:val="center"/>
          </w:tcPr>
          <w:p w14:paraId="2084D8BE" w14:textId="6E9A40C5" w:rsidR="00951429" w:rsidRPr="00FB724F" w:rsidRDefault="00951429" w:rsidP="00951429">
            <w:pPr>
              <w:pStyle w:val="NormalTimes"/>
              <w:numPr>
                <w:ilvl w:val="0"/>
                <w:numId w:val="19"/>
              </w:numPr>
              <w:tabs>
                <w:tab w:val="left" w:pos="1276"/>
              </w:tabs>
              <w:rPr>
                <w:rFonts w:ascii="Trebuchet MS" w:hAnsi="Trebuchet MS" w:cs="Arial"/>
                <w:szCs w:val="22"/>
                <w:lang w:eastAsia="de-DE"/>
              </w:rPr>
            </w:pPr>
            <w:r w:rsidRPr="00FB724F">
              <w:rPr>
                <w:rFonts w:ascii="Trebuchet MS" w:hAnsi="Trebuchet MS" w:cs="Arial"/>
                <w:szCs w:val="22"/>
                <w:lang w:eastAsia="de-DE"/>
              </w:rPr>
              <w:t>Quality reception minutes, minutes for hidden works and decisive phases are developed in accordance with quality control of works from the technical project, are signed by all participants to its elaboration</w:t>
            </w:r>
          </w:p>
        </w:tc>
        <w:tc>
          <w:tcPr>
            <w:tcW w:w="1260" w:type="dxa"/>
            <w:vAlign w:val="center"/>
          </w:tcPr>
          <w:p w14:paraId="237BB3F0" w14:textId="77777777" w:rsidR="00951429" w:rsidRPr="00FB724F" w:rsidRDefault="00951429" w:rsidP="00951429">
            <w:pPr>
              <w:tabs>
                <w:tab w:val="left" w:pos="1276"/>
              </w:tabs>
              <w:ind w:firstLine="142"/>
              <w:jc w:val="center"/>
              <w:rPr>
                <w:rFonts w:ascii="Trebuchet MS" w:hAnsi="Trebuchet MS" w:cs="Arial"/>
                <w:sz w:val="22"/>
                <w:szCs w:val="22"/>
              </w:rPr>
            </w:pPr>
          </w:p>
        </w:tc>
        <w:tc>
          <w:tcPr>
            <w:tcW w:w="2709" w:type="dxa"/>
            <w:vAlign w:val="center"/>
          </w:tcPr>
          <w:p w14:paraId="5BB2B988" w14:textId="77777777" w:rsidR="00951429" w:rsidRPr="00FB724F" w:rsidRDefault="00951429" w:rsidP="00951429">
            <w:pPr>
              <w:tabs>
                <w:tab w:val="left" w:pos="1276"/>
              </w:tabs>
              <w:ind w:firstLine="142"/>
              <w:jc w:val="center"/>
              <w:rPr>
                <w:rFonts w:ascii="Trebuchet MS" w:hAnsi="Trebuchet MS" w:cs="Arial"/>
                <w:sz w:val="22"/>
                <w:szCs w:val="22"/>
              </w:rPr>
            </w:pPr>
          </w:p>
        </w:tc>
      </w:tr>
      <w:tr w:rsidR="00816E1A" w:rsidRPr="00FB724F" w14:paraId="4278A040" w14:textId="77777777" w:rsidTr="00B01E86">
        <w:trPr>
          <w:trHeight w:val="454"/>
        </w:trPr>
        <w:tc>
          <w:tcPr>
            <w:tcW w:w="6097" w:type="dxa"/>
            <w:vAlign w:val="center"/>
          </w:tcPr>
          <w:p w14:paraId="1B7D7F68" w14:textId="580A9793" w:rsidR="00816E1A" w:rsidRPr="00FB724F" w:rsidRDefault="00816E1A" w:rsidP="00951429">
            <w:pPr>
              <w:pStyle w:val="NormalTimes"/>
              <w:numPr>
                <w:ilvl w:val="0"/>
                <w:numId w:val="19"/>
              </w:numPr>
              <w:tabs>
                <w:tab w:val="left" w:pos="1276"/>
              </w:tabs>
              <w:rPr>
                <w:rFonts w:ascii="Trebuchet MS" w:hAnsi="Trebuchet MS" w:cs="Arial"/>
                <w:szCs w:val="22"/>
                <w:lang w:eastAsia="de-DE"/>
              </w:rPr>
            </w:pPr>
            <w:r w:rsidRPr="006F15D6">
              <w:rPr>
                <w:rStyle w:val="y2iqfc"/>
                <w:rFonts w:ascii="Trebuchet MS" w:hAnsi="Trebuchet MS"/>
                <w:color w:val="1F1F1F"/>
                <w:szCs w:val="22"/>
                <w:lang w:val="en"/>
              </w:rPr>
              <w:t>The Minutes of reception at the end of the works exist</w:t>
            </w:r>
          </w:p>
        </w:tc>
        <w:tc>
          <w:tcPr>
            <w:tcW w:w="1260" w:type="dxa"/>
            <w:vAlign w:val="center"/>
          </w:tcPr>
          <w:p w14:paraId="388D7A45" w14:textId="77777777" w:rsidR="00816E1A" w:rsidRPr="00FB724F" w:rsidRDefault="00816E1A" w:rsidP="00951429">
            <w:pPr>
              <w:tabs>
                <w:tab w:val="left" w:pos="1276"/>
              </w:tabs>
              <w:ind w:firstLine="142"/>
              <w:jc w:val="center"/>
              <w:rPr>
                <w:rFonts w:ascii="Trebuchet MS" w:hAnsi="Trebuchet MS" w:cs="Arial"/>
                <w:sz w:val="22"/>
                <w:szCs w:val="22"/>
              </w:rPr>
            </w:pPr>
          </w:p>
        </w:tc>
        <w:tc>
          <w:tcPr>
            <w:tcW w:w="2709" w:type="dxa"/>
            <w:vAlign w:val="center"/>
          </w:tcPr>
          <w:p w14:paraId="26987977" w14:textId="77777777" w:rsidR="00816E1A" w:rsidRPr="00FB724F" w:rsidRDefault="00816E1A" w:rsidP="00951429">
            <w:pPr>
              <w:tabs>
                <w:tab w:val="left" w:pos="1276"/>
              </w:tabs>
              <w:ind w:firstLine="142"/>
              <w:jc w:val="center"/>
              <w:rPr>
                <w:rFonts w:ascii="Trebuchet MS" w:hAnsi="Trebuchet MS" w:cs="Arial"/>
                <w:sz w:val="22"/>
                <w:szCs w:val="22"/>
              </w:rPr>
            </w:pPr>
          </w:p>
        </w:tc>
      </w:tr>
      <w:tr w:rsidR="00951429" w:rsidRPr="00FB724F" w14:paraId="764D8C7E" w14:textId="77777777" w:rsidTr="00B01E86">
        <w:trPr>
          <w:trHeight w:val="454"/>
        </w:trPr>
        <w:tc>
          <w:tcPr>
            <w:tcW w:w="6097" w:type="dxa"/>
            <w:vAlign w:val="center"/>
          </w:tcPr>
          <w:p w14:paraId="5D03FBDE" w14:textId="77777777" w:rsidR="00951429" w:rsidRPr="00FB724F" w:rsidRDefault="00951429" w:rsidP="00951429">
            <w:pPr>
              <w:pStyle w:val="NormalTimes"/>
              <w:numPr>
                <w:ilvl w:val="0"/>
                <w:numId w:val="19"/>
              </w:numPr>
              <w:tabs>
                <w:tab w:val="left" w:pos="1276"/>
              </w:tabs>
              <w:rPr>
                <w:rFonts w:ascii="Trebuchet MS" w:hAnsi="Trebuchet MS" w:cs="Arial"/>
                <w:szCs w:val="22"/>
                <w:lang w:eastAsia="de-DE"/>
              </w:rPr>
            </w:pPr>
            <w:r w:rsidRPr="00FB724F">
              <w:rPr>
                <w:rFonts w:ascii="Trebuchet MS" w:hAnsi="Trebuchet MS" w:cs="Arial"/>
                <w:szCs w:val="22"/>
                <w:lang w:eastAsia="de-DE"/>
              </w:rPr>
              <w:t>Payment statements of works and centralized payment statements are signed with the name mentioned in clear and dated by the legal representative / technical representative, the tutor / supervisor inspector (with attesting certificate) and contractor</w:t>
            </w:r>
          </w:p>
        </w:tc>
        <w:tc>
          <w:tcPr>
            <w:tcW w:w="1260" w:type="dxa"/>
            <w:vAlign w:val="center"/>
          </w:tcPr>
          <w:p w14:paraId="7CE2695B" w14:textId="77777777" w:rsidR="00951429" w:rsidRPr="00FB724F" w:rsidRDefault="00951429" w:rsidP="00951429">
            <w:pPr>
              <w:tabs>
                <w:tab w:val="left" w:pos="1276"/>
              </w:tabs>
              <w:ind w:firstLine="142"/>
              <w:jc w:val="center"/>
              <w:rPr>
                <w:rFonts w:ascii="Trebuchet MS" w:hAnsi="Trebuchet MS" w:cs="Arial"/>
                <w:sz w:val="22"/>
                <w:szCs w:val="22"/>
              </w:rPr>
            </w:pPr>
          </w:p>
        </w:tc>
        <w:tc>
          <w:tcPr>
            <w:tcW w:w="2709" w:type="dxa"/>
            <w:vAlign w:val="center"/>
          </w:tcPr>
          <w:p w14:paraId="14F0D5FA" w14:textId="77777777" w:rsidR="00951429" w:rsidRPr="00FB724F" w:rsidRDefault="00951429" w:rsidP="00951429">
            <w:pPr>
              <w:tabs>
                <w:tab w:val="left" w:pos="1276"/>
              </w:tabs>
              <w:ind w:firstLine="142"/>
              <w:jc w:val="center"/>
              <w:rPr>
                <w:rFonts w:ascii="Trebuchet MS" w:hAnsi="Trebuchet MS" w:cs="Arial"/>
                <w:sz w:val="22"/>
                <w:szCs w:val="22"/>
              </w:rPr>
            </w:pPr>
          </w:p>
        </w:tc>
      </w:tr>
      <w:tr w:rsidR="00951429" w:rsidRPr="00FB724F" w14:paraId="5EC8E56E" w14:textId="77777777" w:rsidTr="00B01E86">
        <w:trPr>
          <w:trHeight w:val="454"/>
        </w:trPr>
        <w:tc>
          <w:tcPr>
            <w:tcW w:w="6097" w:type="dxa"/>
            <w:vAlign w:val="center"/>
          </w:tcPr>
          <w:p w14:paraId="1813B237" w14:textId="77777777" w:rsidR="00951429" w:rsidRPr="00FB724F" w:rsidRDefault="00951429" w:rsidP="00951429">
            <w:pPr>
              <w:pStyle w:val="NormalTimes"/>
              <w:numPr>
                <w:ilvl w:val="0"/>
                <w:numId w:val="19"/>
              </w:numPr>
              <w:tabs>
                <w:tab w:val="left" w:pos="1276"/>
              </w:tabs>
              <w:rPr>
                <w:rFonts w:ascii="Trebuchet MS" w:hAnsi="Trebuchet MS" w:cs="Arial"/>
                <w:szCs w:val="22"/>
                <w:lang w:eastAsia="de-DE"/>
              </w:rPr>
            </w:pPr>
            <w:r w:rsidRPr="00FB724F">
              <w:rPr>
                <w:rFonts w:ascii="Trebuchet MS" w:hAnsi="Trebuchet MS" w:cs="Arial"/>
                <w:szCs w:val="22"/>
                <w:lang w:eastAsia="de-DE"/>
              </w:rPr>
              <w:t>The total amount of payment statements for work matches the value of the centralized work situation</w:t>
            </w:r>
          </w:p>
        </w:tc>
        <w:tc>
          <w:tcPr>
            <w:tcW w:w="1260" w:type="dxa"/>
            <w:vAlign w:val="center"/>
          </w:tcPr>
          <w:p w14:paraId="46A8A5F2" w14:textId="77777777" w:rsidR="00951429" w:rsidRPr="00FB724F" w:rsidRDefault="00951429" w:rsidP="00951429">
            <w:pPr>
              <w:tabs>
                <w:tab w:val="left" w:pos="1276"/>
              </w:tabs>
              <w:ind w:firstLine="142"/>
              <w:jc w:val="center"/>
              <w:rPr>
                <w:rFonts w:ascii="Trebuchet MS" w:hAnsi="Trebuchet MS" w:cs="Arial"/>
                <w:sz w:val="22"/>
                <w:szCs w:val="22"/>
              </w:rPr>
            </w:pPr>
          </w:p>
        </w:tc>
        <w:tc>
          <w:tcPr>
            <w:tcW w:w="2709" w:type="dxa"/>
            <w:vAlign w:val="center"/>
          </w:tcPr>
          <w:p w14:paraId="4EF31712" w14:textId="77777777" w:rsidR="00951429" w:rsidRPr="00FB724F" w:rsidRDefault="00951429" w:rsidP="00951429">
            <w:pPr>
              <w:tabs>
                <w:tab w:val="left" w:pos="1276"/>
              </w:tabs>
              <w:ind w:firstLine="142"/>
              <w:jc w:val="center"/>
              <w:rPr>
                <w:rFonts w:ascii="Trebuchet MS" w:hAnsi="Trebuchet MS" w:cs="Arial"/>
                <w:sz w:val="22"/>
                <w:szCs w:val="22"/>
              </w:rPr>
            </w:pPr>
          </w:p>
        </w:tc>
      </w:tr>
      <w:tr w:rsidR="00951429" w:rsidRPr="00FB724F" w14:paraId="736A7172" w14:textId="77777777" w:rsidTr="00B01E86">
        <w:trPr>
          <w:trHeight w:val="454"/>
        </w:trPr>
        <w:tc>
          <w:tcPr>
            <w:tcW w:w="6097" w:type="dxa"/>
            <w:vAlign w:val="center"/>
          </w:tcPr>
          <w:p w14:paraId="2E3122AE" w14:textId="77777777" w:rsidR="00951429" w:rsidRPr="00FB724F" w:rsidRDefault="00951429" w:rsidP="00951429">
            <w:pPr>
              <w:pStyle w:val="NormalTimes"/>
              <w:numPr>
                <w:ilvl w:val="0"/>
                <w:numId w:val="19"/>
              </w:numPr>
              <w:tabs>
                <w:tab w:val="left" w:pos="1276"/>
              </w:tabs>
              <w:rPr>
                <w:rFonts w:ascii="Trebuchet MS" w:hAnsi="Trebuchet MS" w:cs="Arial"/>
                <w:szCs w:val="22"/>
                <w:lang w:eastAsia="de-DE"/>
              </w:rPr>
            </w:pPr>
            <w:r w:rsidRPr="00FB724F">
              <w:rPr>
                <w:rFonts w:ascii="Trebuchet MS" w:hAnsi="Trebuchet MS" w:cs="Arial"/>
                <w:szCs w:val="22"/>
                <w:lang w:eastAsia="de-DE"/>
              </w:rPr>
              <w:t>Unit prices from payment situations are less than or equal to those from the winning bid unit prices which is attached to the contract execution</w:t>
            </w:r>
          </w:p>
        </w:tc>
        <w:tc>
          <w:tcPr>
            <w:tcW w:w="1260" w:type="dxa"/>
            <w:vAlign w:val="center"/>
          </w:tcPr>
          <w:p w14:paraId="2E0C3A77" w14:textId="77777777" w:rsidR="00951429" w:rsidRPr="00FB724F" w:rsidRDefault="00951429" w:rsidP="00951429">
            <w:pPr>
              <w:tabs>
                <w:tab w:val="left" w:pos="1276"/>
              </w:tabs>
              <w:ind w:firstLine="142"/>
              <w:jc w:val="center"/>
              <w:rPr>
                <w:rFonts w:ascii="Trebuchet MS" w:hAnsi="Trebuchet MS" w:cs="Arial"/>
                <w:sz w:val="22"/>
                <w:szCs w:val="22"/>
              </w:rPr>
            </w:pPr>
          </w:p>
        </w:tc>
        <w:tc>
          <w:tcPr>
            <w:tcW w:w="2709" w:type="dxa"/>
            <w:vAlign w:val="center"/>
          </w:tcPr>
          <w:p w14:paraId="262BA520" w14:textId="77777777" w:rsidR="00951429" w:rsidRPr="00FB724F" w:rsidRDefault="00951429" w:rsidP="00951429">
            <w:pPr>
              <w:tabs>
                <w:tab w:val="left" w:pos="1276"/>
              </w:tabs>
              <w:ind w:firstLine="142"/>
              <w:jc w:val="center"/>
              <w:rPr>
                <w:rFonts w:ascii="Trebuchet MS" w:hAnsi="Trebuchet MS" w:cs="Arial"/>
                <w:sz w:val="22"/>
                <w:szCs w:val="22"/>
              </w:rPr>
            </w:pPr>
          </w:p>
        </w:tc>
      </w:tr>
      <w:tr w:rsidR="00951429" w:rsidRPr="00FB724F" w14:paraId="35650BE0" w14:textId="77777777" w:rsidTr="00B01E86">
        <w:trPr>
          <w:trHeight w:val="454"/>
        </w:trPr>
        <w:tc>
          <w:tcPr>
            <w:tcW w:w="6097" w:type="dxa"/>
            <w:vAlign w:val="center"/>
          </w:tcPr>
          <w:p w14:paraId="441B4922" w14:textId="603C7BE1" w:rsidR="00951429" w:rsidRPr="00FB724F" w:rsidRDefault="00951429" w:rsidP="00951429">
            <w:pPr>
              <w:pStyle w:val="NormalTimes"/>
              <w:numPr>
                <w:ilvl w:val="0"/>
                <w:numId w:val="19"/>
              </w:numPr>
              <w:tabs>
                <w:tab w:val="left" w:pos="1276"/>
              </w:tabs>
              <w:rPr>
                <w:rFonts w:ascii="Trebuchet MS" w:hAnsi="Trebuchet MS" w:cs="Arial"/>
                <w:szCs w:val="22"/>
                <w:lang w:eastAsia="de-DE"/>
              </w:rPr>
            </w:pPr>
            <w:r w:rsidRPr="00FB724F">
              <w:rPr>
                <w:rFonts w:ascii="Trebuchet MS" w:hAnsi="Trebuchet MS" w:cs="Arial"/>
                <w:szCs w:val="22"/>
                <w:lang w:eastAsia="de-DE"/>
              </w:rPr>
              <w:t>Works from payment situations do</w:t>
            </w:r>
            <w:r w:rsidR="00417079">
              <w:rPr>
                <w:rFonts w:ascii="Trebuchet MS" w:hAnsi="Trebuchet MS" w:cs="Arial"/>
                <w:szCs w:val="22"/>
                <w:lang w:eastAsia="de-DE"/>
              </w:rPr>
              <w:t xml:space="preserve"> </w:t>
            </w:r>
            <w:r w:rsidRPr="00FB724F">
              <w:rPr>
                <w:rFonts w:ascii="Trebuchet MS" w:hAnsi="Trebuchet MS" w:cs="Arial"/>
                <w:szCs w:val="22"/>
                <w:lang w:eastAsia="de-DE"/>
              </w:rPr>
              <w:t>n</w:t>
            </w:r>
            <w:r w:rsidR="00417079">
              <w:rPr>
                <w:rFonts w:ascii="Trebuchet MS" w:hAnsi="Trebuchet MS" w:cs="Arial"/>
                <w:szCs w:val="22"/>
                <w:lang w:eastAsia="de-DE"/>
              </w:rPr>
              <w:t>o</w:t>
            </w:r>
            <w:r w:rsidRPr="00FB724F">
              <w:rPr>
                <w:rFonts w:ascii="Trebuchet MS" w:hAnsi="Trebuchet MS" w:cs="Arial"/>
                <w:szCs w:val="22"/>
                <w:lang w:eastAsia="de-DE"/>
              </w:rPr>
              <w:t>t exceed the contracted budget</w:t>
            </w:r>
          </w:p>
        </w:tc>
        <w:tc>
          <w:tcPr>
            <w:tcW w:w="1260" w:type="dxa"/>
            <w:vAlign w:val="center"/>
          </w:tcPr>
          <w:p w14:paraId="65D17158" w14:textId="77777777" w:rsidR="00951429" w:rsidRPr="00FB724F" w:rsidRDefault="00951429" w:rsidP="00951429">
            <w:pPr>
              <w:tabs>
                <w:tab w:val="left" w:pos="1276"/>
              </w:tabs>
              <w:ind w:firstLine="142"/>
              <w:jc w:val="center"/>
              <w:rPr>
                <w:rFonts w:ascii="Trebuchet MS" w:hAnsi="Trebuchet MS" w:cs="Arial"/>
                <w:sz w:val="22"/>
                <w:szCs w:val="22"/>
              </w:rPr>
            </w:pPr>
          </w:p>
        </w:tc>
        <w:tc>
          <w:tcPr>
            <w:tcW w:w="2709" w:type="dxa"/>
            <w:vAlign w:val="center"/>
          </w:tcPr>
          <w:p w14:paraId="2EF62E90" w14:textId="77777777" w:rsidR="00951429" w:rsidRPr="00FB724F" w:rsidRDefault="00951429" w:rsidP="00951429">
            <w:pPr>
              <w:tabs>
                <w:tab w:val="left" w:pos="1276"/>
              </w:tabs>
              <w:ind w:firstLine="11"/>
              <w:jc w:val="both"/>
              <w:rPr>
                <w:rFonts w:ascii="Trebuchet MS" w:hAnsi="Trebuchet MS" w:cs="Arial"/>
                <w:sz w:val="22"/>
                <w:szCs w:val="22"/>
              </w:rPr>
            </w:pPr>
          </w:p>
        </w:tc>
      </w:tr>
      <w:tr w:rsidR="00951429" w:rsidRPr="00FB724F" w14:paraId="7133BE18" w14:textId="77777777" w:rsidTr="00B01E86">
        <w:trPr>
          <w:trHeight w:val="454"/>
        </w:trPr>
        <w:tc>
          <w:tcPr>
            <w:tcW w:w="6097" w:type="dxa"/>
            <w:vAlign w:val="center"/>
          </w:tcPr>
          <w:p w14:paraId="397DA17E" w14:textId="03EB87A0" w:rsidR="00951429" w:rsidRPr="00FB724F" w:rsidRDefault="00951429" w:rsidP="00951429">
            <w:pPr>
              <w:pStyle w:val="NormalTimes"/>
              <w:numPr>
                <w:ilvl w:val="0"/>
                <w:numId w:val="19"/>
              </w:numPr>
              <w:tabs>
                <w:tab w:val="left" w:pos="1276"/>
              </w:tabs>
              <w:rPr>
                <w:rFonts w:ascii="Trebuchet MS" w:hAnsi="Trebuchet MS" w:cs="Arial"/>
                <w:szCs w:val="22"/>
                <w:lang w:eastAsia="de-DE"/>
              </w:rPr>
            </w:pPr>
            <w:r w:rsidRPr="00FB724F">
              <w:rPr>
                <w:rFonts w:ascii="Trebuchet MS" w:hAnsi="Trebuchet MS" w:cs="Arial"/>
                <w:szCs w:val="22"/>
              </w:rPr>
              <w:t>The information and publicity requirements of the Programme are respected</w:t>
            </w:r>
          </w:p>
        </w:tc>
        <w:tc>
          <w:tcPr>
            <w:tcW w:w="1260" w:type="dxa"/>
            <w:vAlign w:val="center"/>
          </w:tcPr>
          <w:p w14:paraId="23A93697" w14:textId="77777777" w:rsidR="00951429" w:rsidRPr="00FB724F" w:rsidRDefault="00951429" w:rsidP="00951429">
            <w:pPr>
              <w:tabs>
                <w:tab w:val="left" w:pos="1276"/>
              </w:tabs>
              <w:ind w:firstLine="142"/>
              <w:jc w:val="center"/>
              <w:rPr>
                <w:rFonts w:ascii="Trebuchet MS" w:hAnsi="Trebuchet MS" w:cs="Arial"/>
                <w:sz w:val="22"/>
                <w:szCs w:val="22"/>
              </w:rPr>
            </w:pPr>
          </w:p>
        </w:tc>
        <w:tc>
          <w:tcPr>
            <w:tcW w:w="2709" w:type="dxa"/>
            <w:vAlign w:val="center"/>
          </w:tcPr>
          <w:p w14:paraId="2DA01433" w14:textId="77777777" w:rsidR="00951429" w:rsidRPr="00FB724F" w:rsidRDefault="00951429" w:rsidP="00951429">
            <w:pPr>
              <w:tabs>
                <w:tab w:val="left" w:pos="1276"/>
              </w:tabs>
              <w:ind w:firstLine="11"/>
              <w:jc w:val="both"/>
              <w:rPr>
                <w:rFonts w:ascii="Trebuchet MS" w:hAnsi="Trebuchet MS" w:cs="Arial"/>
                <w:sz w:val="22"/>
                <w:szCs w:val="22"/>
              </w:rPr>
            </w:pPr>
          </w:p>
        </w:tc>
      </w:tr>
      <w:tr w:rsidR="00951429" w:rsidRPr="00FB724F" w14:paraId="093DBD92" w14:textId="77777777" w:rsidTr="00B01E86">
        <w:trPr>
          <w:trHeight w:val="454"/>
        </w:trPr>
        <w:tc>
          <w:tcPr>
            <w:tcW w:w="6097" w:type="dxa"/>
            <w:vAlign w:val="center"/>
          </w:tcPr>
          <w:p w14:paraId="6C599F9B" w14:textId="0B6955DC" w:rsidR="00951429" w:rsidRPr="00FB724F" w:rsidRDefault="00951429" w:rsidP="00951429">
            <w:pPr>
              <w:pStyle w:val="NormalTimes"/>
              <w:numPr>
                <w:ilvl w:val="0"/>
                <w:numId w:val="19"/>
              </w:numPr>
              <w:tabs>
                <w:tab w:val="left" w:pos="1276"/>
              </w:tabs>
              <w:rPr>
                <w:rFonts w:ascii="Trebuchet MS" w:hAnsi="Trebuchet MS" w:cs="Arial"/>
                <w:szCs w:val="22"/>
                <w:lang w:eastAsia="de-DE"/>
              </w:rPr>
            </w:pPr>
            <w:r w:rsidRPr="005F5456">
              <w:rPr>
                <w:rFonts w:ascii="Trebuchet MS" w:hAnsi="Trebuchet MS" w:cs="Arial"/>
                <w:szCs w:val="22"/>
                <w:lang w:eastAsia="de-DE"/>
              </w:rPr>
              <w:t>Costs related to documentation for projects including an infrastructure component</w:t>
            </w:r>
            <w:r>
              <w:rPr>
                <w:rFonts w:ascii="Trebuchet MS" w:hAnsi="Trebuchet MS" w:cs="Arial"/>
                <w:szCs w:val="22"/>
                <w:lang w:eastAsia="de-DE"/>
              </w:rPr>
              <w:t xml:space="preserve"> </w:t>
            </w:r>
            <w:r w:rsidRPr="00FB724F">
              <w:rPr>
                <w:rFonts w:ascii="Trebuchet MS" w:hAnsi="Trebuchet MS" w:cs="Arial"/>
                <w:szCs w:val="22"/>
                <w:lang w:eastAsia="de-DE"/>
              </w:rPr>
              <w:t>are incurred during the project preparation period, but not before 1.01.2021.</w:t>
            </w:r>
          </w:p>
        </w:tc>
        <w:tc>
          <w:tcPr>
            <w:tcW w:w="1260" w:type="dxa"/>
            <w:vAlign w:val="center"/>
          </w:tcPr>
          <w:p w14:paraId="454CFC2A" w14:textId="77777777" w:rsidR="00951429" w:rsidRPr="00FB724F" w:rsidRDefault="00951429" w:rsidP="00951429">
            <w:pPr>
              <w:tabs>
                <w:tab w:val="left" w:pos="1276"/>
              </w:tabs>
              <w:ind w:firstLine="142"/>
              <w:jc w:val="center"/>
              <w:rPr>
                <w:rFonts w:ascii="Trebuchet MS" w:hAnsi="Trebuchet MS" w:cs="Arial"/>
                <w:sz w:val="22"/>
                <w:szCs w:val="22"/>
              </w:rPr>
            </w:pPr>
          </w:p>
        </w:tc>
        <w:tc>
          <w:tcPr>
            <w:tcW w:w="2709" w:type="dxa"/>
            <w:vAlign w:val="center"/>
          </w:tcPr>
          <w:p w14:paraId="35729EAA" w14:textId="77777777" w:rsidR="00951429" w:rsidRPr="00FB724F" w:rsidRDefault="00951429" w:rsidP="00951429">
            <w:pPr>
              <w:tabs>
                <w:tab w:val="left" w:pos="1276"/>
              </w:tabs>
              <w:ind w:firstLine="142"/>
              <w:jc w:val="center"/>
              <w:rPr>
                <w:rFonts w:ascii="Trebuchet MS" w:hAnsi="Trebuchet MS" w:cs="Arial"/>
                <w:sz w:val="22"/>
                <w:szCs w:val="22"/>
              </w:rPr>
            </w:pPr>
          </w:p>
        </w:tc>
      </w:tr>
      <w:tr w:rsidR="00951429" w:rsidRPr="00FB724F" w14:paraId="3851FA3E" w14:textId="77777777" w:rsidTr="00B01E86">
        <w:trPr>
          <w:trHeight w:val="454"/>
        </w:trPr>
        <w:tc>
          <w:tcPr>
            <w:tcW w:w="6097" w:type="dxa"/>
            <w:vAlign w:val="center"/>
          </w:tcPr>
          <w:p w14:paraId="209E4D67" w14:textId="630F9AB5" w:rsidR="00951429" w:rsidRPr="00FB724F" w:rsidRDefault="00951429" w:rsidP="00951429">
            <w:pPr>
              <w:pStyle w:val="NormalTimes"/>
              <w:numPr>
                <w:ilvl w:val="0"/>
                <w:numId w:val="19"/>
              </w:numPr>
              <w:tabs>
                <w:tab w:val="left" w:pos="1276"/>
              </w:tabs>
              <w:rPr>
                <w:rFonts w:ascii="Trebuchet MS" w:hAnsi="Trebuchet MS" w:cs="Arial"/>
                <w:szCs w:val="22"/>
                <w:lang w:eastAsia="de-DE"/>
              </w:rPr>
            </w:pPr>
            <w:r w:rsidRPr="005F5456">
              <w:rPr>
                <w:rFonts w:ascii="Trebuchet MS" w:hAnsi="Trebuchet MS" w:cs="Arial"/>
                <w:szCs w:val="22"/>
                <w:lang w:eastAsia="de-DE"/>
              </w:rPr>
              <w:t>Costs related to documentation for projects including an infrastructure component</w:t>
            </w:r>
            <w:r w:rsidRPr="00FB724F" w:rsidDel="005F5456">
              <w:rPr>
                <w:rFonts w:ascii="Trebuchet MS" w:hAnsi="Trebuchet MS" w:cs="Arial"/>
                <w:szCs w:val="22"/>
              </w:rPr>
              <w:t xml:space="preserve"> </w:t>
            </w:r>
            <w:r w:rsidRPr="00FB724F">
              <w:rPr>
                <w:rFonts w:ascii="Trebuchet MS" w:hAnsi="Trebuchet MS" w:cs="Arial"/>
                <w:szCs w:val="22"/>
              </w:rPr>
              <w:t>are limited to documentation for projects including an infrastructure component, which were required by the national legislation</w:t>
            </w:r>
          </w:p>
        </w:tc>
        <w:tc>
          <w:tcPr>
            <w:tcW w:w="1260" w:type="dxa"/>
            <w:vAlign w:val="center"/>
          </w:tcPr>
          <w:p w14:paraId="740C2734" w14:textId="77777777" w:rsidR="00951429" w:rsidRPr="00FB724F" w:rsidRDefault="00951429" w:rsidP="00951429">
            <w:pPr>
              <w:tabs>
                <w:tab w:val="left" w:pos="1276"/>
              </w:tabs>
              <w:ind w:firstLine="142"/>
              <w:jc w:val="center"/>
              <w:rPr>
                <w:rFonts w:ascii="Trebuchet MS" w:hAnsi="Trebuchet MS" w:cs="Arial"/>
                <w:sz w:val="22"/>
                <w:szCs w:val="22"/>
              </w:rPr>
            </w:pPr>
          </w:p>
        </w:tc>
        <w:tc>
          <w:tcPr>
            <w:tcW w:w="2709" w:type="dxa"/>
            <w:vAlign w:val="center"/>
          </w:tcPr>
          <w:p w14:paraId="1148FE57" w14:textId="77777777" w:rsidR="00951429" w:rsidRPr="00FB724F" w:rsidRDefault="00951429" w:rsidP="00951429">
            <w:pPr>
              <w:tabs>
                <w:tab w:val="left" w:pos="1276"/>
              </w:tabs>
              <w:ind w:firstLine="142"/>
              <w:jc w:val="center"/>
              <w:rPr>
                <w:rFonts w:ascii="Trebuchet MS" w:hAnsi="Trebuchet MS" w:cs="Arial"/>
                <w:sz w:val="22"/>
                <w:szCs w:val="22"/>
              </w:rPr>
            </w:pPr>
          </w:p>
        </w:tc>
      </w:tr>
      <w:tr w:rsidR="00951429" w:rsidRPr="00FB724F" w14:paraId="71830073" w14:textId="77777777" w:rsidTr="00B01E86">
        <w:trPr>
          <w:trHeight w:val="454"/>
        </w:trPr>
        <w:tc>
          <w:tcPr>
            <w:tcW w:w="6097" w:type="dxa"/>
            <w:vAlign w:val="center"/>
          </w:tcPr>
          <w:p w14:paraId="3BF9DD90" w14:textId="25F94F08" w:rsidR="00951429" w:rsidRPr="00FB724F" w:rsidRDefault="00951429" w:rsidP="00951429">
            <w:pPr>
              <w:pStyle w:val="NormalTimes"/>
              <w:numPr>
                <w:ilvl w:val="0"/>
                <w:numId w:val="19"/>
              </w:numPr>
              <w:tabs>
                <w:tab w:val="left" w:pos="1276"/>
              </w:tabs>
              <w:rPr>
                <w:rFonts w:ascii="Trebuchet MS" w:hAnsi="Trebuchet MS" w:cs="Arial"/>
                <w:szCs w:val="22"/>
              </w:rPr>
            </w:pPr>
            <w:r w:rsidRPr="00FB724F">
              <w:rPr>
                <w:rFonts w:ascii="Trebuchet MS" w:hAnsi="Trebuchet MS" w:cs="Arial"/>
                <w:szCs w:val="22"/>
              </w:rPr>
              <w:t>Proof of payment is available</w:t>
            </w:r>
          </w:p>
        </w:tc>
        <w:tc>
          <w:tcPr>
            <w:tcW w:w="1260" w:type="dxa"/>
            <w:vAlign w:val="center"/>
          </w:tcPr>
          <w:p w14:paraId="7BB5AA43" w14:textId="77777777" w:rsidR="00951429" w:rsidRPr="00FB724F" w:rsidRDefault="00951429" w:rsidP="00951429">
            <w:pPr>
              <w:tabs>
                <w:tab w:val="left" w:pos="1276"/>
              </w:tabs>
              <w:ind w:firstLine="142"/>
              <w:jc w:val="center"/>
              <w:rPr>
                <w:rFonts w:ascii="Trebuchet MS" w:hAnsi="Trebuchet MS" w:cs="Arial"/>
                <w:sz w:val="22"/>
                <w:szCs w:val="22"/>
              </w:rPr>
            </w:pPr>
          </w:p>
        </w:tc>
        <w:tc>
          <w:tcPr>
            <w:tcW w:w="2709" w:type="dxa"/>
            <w:vAlign w:val="center"/>
          </w:tcPr>
          <w:p w14:paraId="0351BB17" w14:textId="77777777" w:rsidR="00951429" w:rsidRPr="00FB724F" w:rsidRDefault="00951429" w:rsidP="00951429">
            <w:pPr>
              <w:tabs>
                <w:tab w:val="left" w:pos="1276"/>
              </w:tabs>
              <w:ind w:firstLine="11"/>
              <w:jc w:val="both"/>
              <w:rPr>
                <w:rFonts w:ascii="Trebuchet MS" w:hAnsi="Trebuchet MS" w:cs="Arial"/>
                <w:sz w:val="22"/>
                <w:szCs w:val="22"/>
              </w:rPr>
            </w:pPr>
          </w:p>
        </w:tc>
      </w:tr>
    </w:tbl>
    <w:p w14:paraId="49B5243B" w14:textId="77C9D6B5" w:rsidR="00CD71EA" w:rsidRPr="00FB724F" w:rsidRDefault="00CD71EA" w:rsidP="00CD71EA">
      <w:pPr>
        <w:tabs>
          <w:tab w:val="left" w:pos="1276"/>
        </w:tabs>
        <w:ind w:firstLine="142"/>
        <w:rPr>
          <w:rFonts w:ascii="Trebuchet MS" w:hAnsi="Trebuchet MS"/>
          <w:sz w:val="22"/>
          <w:szCs w:val="22"/>
        </w:rPr>
      </w:pPr>
    </w:p>
    <w:p w14:paraId="7BC6853F" w14:textId="5FB0311A" w:rsidR="00CD71EA" w:rsidRPr="00FB724F" w:rsidRDefault="00CD71EA" w:rsidP="00CD71EA">
      <w:pPr>
        <w:tabs>
          <w:tab w:val="left" w:pos="1276"/>
        </w:tabs>
        <w:ind w:firstLine="142"/>
        <w:rPr>
          <w:rFonts w:ascii="Trebuchet MS" w:hAnsi="Trebuchet MS"/>
          <w:sz w:val="22"/>
          <w:szCs w:val="22"/>
        </w:rPr>
      </w:pPr>
    </w:p>
    <w:p w14:paraId="0558962E" w14:textId="77777777" w:rsidR="00791516" w:rsidRPr="00FB724F" w:rsidRDefault="00791516" w:rsidP="00CD71EA">
      <w:pPr>
        <w:tabs>
          <w:tab w:val="left" w:pos="1276"/>
        </w:tabs>
        <w:ind w:firstLine="142"/>
        <w:rPr>
          <w:rFonts w:ascii="Trebuchet MS" w:hAnsi="Trebuchet MS"/>
          <w:sz w:val="22"/>
          <w:szCs w:val="22"/>
        </w:rPr>
      </w:pPr>
    </w:p>
    <w:tbl>
      <w:tblPr>
        <w:tblW w:w="1006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97"/>
        <w:gridCol w:w="1260"/>
        <w:gridCol w:w="2709"/>
      </w:tblGrid>
      <w:tr w:rsidR="00E04171" w:rsidRPr="00FB724F" w14:paraId="420F7277" w14:textId="77777777" w:rsidTr="002258FC">
        <w:trPr>
          <w:trHeight w:val="454"/>
        </w:trPr>
        <w:tc>
          <w:tcPr>
            <w:tcW w:w="10066" w:type="dxa"/>
            <w:gridSpan w:val="3"/>
            <w:shd w:val="clear" w:color="auto" w:fill="DEEAF6" w:themeFill="accent1" w:themeFillTint="33"/>
            <w:vAlign w:val="center"/>
          </w:tcPr>
          <w:p w14:paraId="1ECBFC36" w14:textId="73287AC1" w:rsidR="00CD71EA" w:rsidRPr="00FB724F" w:rsidRDefault="00CD71EA" w:rsidP="00D90A53">
            <w:pPr>
              <w:pStyle w:val="ListParagraph"/>
              <w:keepNext/>
              <w:numPr>
                <w:ilvl w:val="0"/>
                <w:numId w:val="9"/>
              </w:numPr>
              <w:suppressAutoHyphens w:val="0"/>
              <w:spacing w:before="120" w:after="120"/>
              <w:rPr>
                <w:rFonts w:ascii="Trebuchet MS" w:hAnsi="Trebuchet MS" w:cs="Arial"/>
                <w:sz w:val="22"/>
                <w:szCs w:val="22"/>
              </w:rPr>
            </w:pPr>
            <w:r w:rsidRPr="00FB724F">
              <w:rPr>
                <w:rFonts w:ascii="Trebuchet MS" w:hAnsi="Trebuchet MS" w:cs="Arial"/>
                <w:sz w:val="22"/>
                <w:szCs w:val="22"/>
              </w:rPr>
              <w:lastRenderedPageBreak/>
              <w:br w:type="page"/>
            </w:r>
            <w:r w:rsidRPr="00FB724F">
              <w:rPr>
                <w:rFonts w:ascii="Trebuchet MS" w:hAnsi="Trebuchet MS" w:cs="Arial"/>
                <w:i/>
                <w:iCs/>
                <w:sz w:val="22"/>
                <w:szCs w:val="22"/>
              </w:rPr>
              <w:t xml:space="preserve"> PROCUREMENT</w:t>
            </w:r>
          </w:p>
          <w:p w14:paraId="2AB58462" w14:textId="388D328E" w:rsidR="00140F0B" w:rsidRPr="00FC63BD" w:rsidRDefault="00212D02" w:rsidP="00F85F19">
            <w:pPr>
              <w:pStyle w:val="ListParagraph"/>
              <w:keepNext/>
              <w:numPr>
                <w:ilvl w:val="0"/>
                <w:numId w:val="47"/>
              </w:numPr>
              <w:suppressAutoHyphens w:val="0"/>
              <w:spacing w:before="120" w:after="120"/>
              <w:ind w:left="405" w:hanging="270"/>
              <w:jc w:val="both"/>
              <w:rPr>
                <w:rFonts w:ascii="Trebuchet MS" w:hAnsi="Trebuchet MS"/>
                <w:sz w:val="20"/>
                <w:szCs w:val="20"/>
              </w:rPr>
            </w:pPr>
            <w:r w:rsidRPr="00FC63BD">
              <w:rPr>
                <w:rFonts w:ascii="Trebuchet MS" w:hAnsi="Trebuchet MS" w:cs="Arial"/>
                <w:sz w:val="20"/>
                <w:szCs w:val="20"/>
              </w:rPr>
              <w:t xml:space="preserve">For real costs </w:t>
            </w:r>
            <w:r w:rsidR="004106DA" w:rsidRPr="00FC63BD">
              <w:rPr>
                <w:rFonts w:ascii="Trebuchet MS" w:hAnsi="Trebuchet MS" w:cs="Arial"/>
                <w:sz w:val="20"/>
                <w:szCs w:val="20"/>
              </w:rPr>
              <w:t>and for procurement procedures above the threshold for direct procurement</w:t>
            </w:r>
            <w:r w:rsidR="004106DA">
              <w:rPr>
                <w:rStyle w:val="FootnoteReference"/>
                <w:rFonts w:ascii="Trebuchet MS" w:hAnsi="Trebuchet MS" w:cs="Arial"/>
                <w:sz w:val="20"/>
                <w:szCs w:val="20"/>
              </w:rPr>
              <w:footnoteReference w:id="7"/>
            </w:r>
            <w:r w:rsidRPr="00FC63BD">
              <w:rPr>
                <w:rFonts w:ascii="Trebuchet MS" w:hAnsi="Trebuchet MS" w:cs="Arial"/>
                <w:sz w:val="20"/>
                <w:szCs w:val="20"/>
              </w:rPr>
              <w:t>, t</w:t>
            </w:r>
            <w:r w:rsidR="00140F0B" w:rsidRPr="00FC63BD">
              <w:rPr>
                <w:rFonts w:ascii="Trebuchet MS" w:hAnsi="Trebuchet MS" w:cs="Arial"/>
                <w:sz w:val="20"/>
                <w:szCs w:val="20"/>
              </w:rPr>
              <w:t xml:space="preserve">he </w:t>
            </w:r>
            <w:r w:rsidR="00F15753" w:rsidRPr="00FC63BD">
              <w:rPr>
                <w:rFonts w:ascii="Trebuchet MS" w:hAnsi="Trebuchet MS" w:cs="Arial"/>
                <w:sz w:val="20"/>
                <w:szCs w:val="20"/>
              </w:rPr>
              <w:t>C</w:t>
            </w:r>
            <w:r w:rsidR="00140F0B" w:rsidRPr="00FC63BD">
              <w:rPr>
                <w:rFonts w:ascii="Trebuchet MS" w:hAnsi="Trebuchet MS" w:cs="Arial"/>
                <w:sz w:val="20"/>
                <w:szCs w:val="20"/>
              </w:rPr>
              <w:t xml:space="preserve">ontroller shall also fill in </w:t>
            </w:r>
            <w:r w:rsidR="00140F0B" w:rsidRPr="00FC63BD">
              <w:rPr>
                <w:rFonts w:ascii="Trebuchet MS" w:hAnsi="Trebuchet MS" w:cs="Arial"/>
                <w:b/>
                <w:bCs/>
                <w:sz w:val="20"/>
                <w:szCs w:val="20"/>
              </w:rPr>
              <w:t xml:space="preserve">Annex </w:t>
            </w:r>
            <w:r w:rsidR="00CF4356">
              <w:rPr>
                <w:rFonts w:ascii="Trebuchet MS" w:hAnsi="Trebuchet MS" w:cs="Arial"/>
                <w:b/>
                <w:bCs/>
                <w:sz w:val="20"/>
                <w:szCs w:val="20"/>
              </w:rPr>
              <w:t>4</w:t>
            </w:r>
            <w:r w:rsidR="00140F0B" w:rsidRPr="00FC63BD">
              <w:rPr>
                <w:rFonts w:ascii="Trebuchet MS" w:hAnsi="Trebuchet MS" w:cs="Arial"/>
                <w:b/>
                <w:bCs/>
                <w:sz w:val="20"/>
                <w:szCs w:val="20"/>
              </w:rPr>
              <w:t xml:space="preserve">.2 and/or Annex </w:t>
            </w:r>
            <w:r w:rsidR="00CF4356">
              <w:rPr>
                <w:rFonts w:ascii="Trebuchet MS" w:hAnsi="Trebuchet MS" w:cs="Arial"/>
                <w:b/>
                <w:bCs/>
                <w:sz w:val="20"/>
                <w:szCs w:val="20"/>
              </w:rPr>
              <w:t>4</w:t>
            </w:r>
            <w:r w:rsidR="00140F0B" w:rsidRPr="00FC63BD">
              <w:rPr>
                <w:rFonts w:ascii="Trebuchet MS" w:hAnsi="Trebuchet MS" w:cs="Arial"/>
                <w:b/>
                <w:bCs/>
                <w:sz w:val="20"/>
                <w:szCs w:val="20"/>
              </w:rPr>
              <w:t>.3</w:t>
            </w:r>
            <w:r w:rsidR="00140F0B" w:rsidRPr="00BB49B5">
              <w:rPr>
                <w:rFonts w:ascii="Trebuchet MS" w:hAnsi="Trebuchet MS" w:cs="Arial"/>
                <w:sz w:val="20"/>
                <w:szCs w:val="20"/>
              </w:rPr>
              <w:t>, by case, for each procurement carried out in accordance with the Financial Regulation</w:t>
            </w:r>
            <w:r w:rsidR="00517029" w:rsidRPr="00BB49B5">
              <w:rPr>
                <w:rFonts w:ascii="Trebuchet MS" w:hAnsi="Trebuchet MS" w:cs="Arial"/>
                <w:sz w:val="20"/>
                <w:szCs w:val="20"/>
              </w:rPr>
              <w:t xml:space="preserve"> / Annex II of Financing Agreement</w:t>
            </w:r>
            <w:r w:rsidR="00140F0B" w:rsidRPr="00BB49B5">
              <w:rPr>
                <w:rStyle w:val="FootnoteReference"/>
                <w:rFonts w:ascii="Trebuchet MS" w:hAnsi="Trebuchet MS" w:cs="Arial"/>
                <w:sz w:val="20"/>
                <w:szCs w:val="20"/>
              </w:rPr>
              <w:footnoteReference w:id="8"/>
            </w:r>
            <w:r w:rsidR="00140F0B" w:rsidRPr="00BB49B5">
              <w:rPr>
                <w:rFonts w:ascii="Trebuchet MS" w:hAnsi="Trebuchet MS" w:cs="Arial"/>
                <w:sz w:val="20"/>
                <w:szCs w:val="20"/>
              </w:rPr>
              <w:t>.</w:t>
            </w:r>
            <w:r w:rsidR="00081BFD" w:rsidRPr="00BB49B5">
              <w:rPr>
                <w:rFonts w:ascii="Trebuchet MS" w:hAnsi="Trebuchet MS" w:cs="Arial"/>
                <w:sz w:val="20"/>
                <w:szCs w:val="20"/>
              </w:rPr>
              <w:t xml:space="preserve"> </w:t>
            </w:r>
            <w:r w:rsidR="00140F0B" w:rsidRPr="00BB49B5">
              <w:rPr>
                <w:rFonts w:ascii="Trebuchet MS" w:hAnsi="Trebuchet MS"/>
                <w:sz w:val="20"/>
                <w:szCs w:val="20"/>
              </w:rPr>
              <w:t>In case of procurements carried out according to the national legislation</w:t>
            </w:r>
            <w:r w:rsidR="00081BFD" w:rsidRPr="00BB49B5">
              <w:rPr>
                <w:rStyle w:val="FootnoteReference"/>
                <w:rFonts w:ascii="Trebuchet MS" w:hAnsi="Trebuchet MS"/>
                <w:sz w:val="20"/>
                <w:szCs w:val="20"/>
              </w:rPr>
              <w:footnoteReference w:id="9"/>
            </w:r>
            <w:r w:rsidR="00140F0B" w:rsidRPr="00BB49B5">
              <w:rPr>
                <w:rFonts w:ascii="Trebuchet MS" w:hAnsi="Trebuchet MS"/>
                <w:sz w:val="20"/>
                <w:szCs w:val="20"/>
              </w:rPr>
              <w:t>, the template of</w:t>
            </w:r>
            <w:r w:rsidR="00140F0B" w:rsidRPr="00FC63BD">
              <w:rPr>
                <w:rFonts w:ascii="Trebuchet MS" w:hAnsi="Trebuchet MS"/>
                <w:sz w:val="20"/>
                <w:szCs w:val="20"/>
              </w:rPr>
              <w:t xml:space="preserve"> the checklists established in the procedures at national level shall be used and shall be uploaded by the </w:t>
            </w:r>
            <w:r w:rsidR="004106DA" w:rsidRPr="00FC63BD">
              <w:rPr>
                <w:rFonts w:ascii="Trebuchet MS" w:hAnsi="Trebuchet MS"/>
                <w:sz w:val="20"/>
                <w:szCs w:val="20"/>
              </w:rPr>
              <w:t>C</w:t>
            </w:r>
            <w:r w:rsidR="00140F0B" w:rsidRPr="00FC63BD">
              <w:rPr>
                <w:rFonts w:ascii="Trebuchet MS" w:hAnsi="Trebuchet MS"/>
                <w:sz w:val="20"/>
                <w:szCs w:val="20"/>
              </w:rPr>
              <w:t xml:space="preserve">ontroller in </w:t>
            </w:r>
            <w:proofErr w:type="spellStart"/>
            <w:r w:rsidR="00140F0B" w:rsidRPr="00FC63BD">
              <w:rPr>
                <w:rFonts w:ascii="Trebuchet MS" w:hAnsi="Trebuchet MS"/>
                <w:sz w:val="20"/>
                <w:szCs w:val="20"/>
              </w:rPr>
              <w:t>Jems</w:t>
            </w:r>
            <w:proofErr w:type="spellEnd"/>
            <w:r w:rsidR="00081BFD" w:rsidRPr="00FC63BD">
              <w:rPr>
                <w:rFonts w:ascii="Trebuchet MS" w:hAnsi="Trebuchet MS"/>
                <w:sz w:val="20"/>
                <w:szCs w:val="20"/>
              </w:rPr>
              <w:t>.</w:t>
            </w:r>
          </w:p>
          <w:p w14:paraId="09F2C8D6" w14:textId="59CE0C32" w:rsidR="00F42508" w:rsidRPr="00FC63BD" w:rsidRDefault="00F42508" w:rsidP="00F85F19">
            <w:pPr>
              <w:pStyle w:val="ListParagraph"/>
              <w:keepNext/>
              <w:numPr>
                <w:ilvl w:val="0"/>
                <w:numId w:val="47"/>
              </w:numPr>
              <w:suppressAutoHyphens w:val="0"/>
              <w:spacing w:before="120" w:after="120"/>
              <w:ind w:left="405" w:hanging="270"/>
              <w:jc w:val="both"/>
              <w:rPr>
                <w:rFonts w:ascii="Trebuchet MS" w:hAnsi="Trebuchet MS" w:cs="Arial"/>
                <w:sz w:val="22"/>
                <w:szCs w:val="22"/>
              </w:rPr>
            </w:pPr>
            <w:r w:rsidRPr="00FC63BD">
              <w:rPr>
                <w:rFonts w:ascii="Trebuchet MS" w:hAnsi="Trebuchet MS"/>
                <w:sz w:val="20"/>
                <w:szCs w:val="20"/>
              </w:rPr>
              <w:t xml:space="preserve">Having in view the </w:t>
            </w:r>
            <w:r w:rsidRPr="00FC63BD">
              <w:rPr>
                <w:rFonts w:ascii="Trebuchet MS" w:hAnsi="Trebuchet MS"/>
                <w:i/>
                <w:snapToGrid w:val="0"/>
                <w:sz w:val="20"/>
                <w:szCs w:val="20"/>
              </w:rPr>
              <w:t xml:space="preserve">Methodology for risk-based management verifications </w:t>
            </w:r>
            <w:r w:rsidRPr="00FC63BD">
              <w:rPr>
                <w:rFonts w:ascii="Trebuchet MS" w:hAnsi="Trebuchet MS"/>
                <w:iCs/>
                <w:snapToGrid w:val="0"/>
                <w:sz w:val="20"/>
                <w:szCs w:val="20"/>
              </w:rPr>
              <w:t xml:space="preserve">of the Programme (section 3.1.2, point 5), the </w:t>
            </w:r>
            <w:r w:rsidRPr="00FC63BD">
              <w:rPr>
                <w:rFonts w:ascii="Trebuchet MS" w:hAnsi="Trebuchet MS" w:cs="Arial"/>
                <w:iCs/>
                <w:sz w:val="20"/>
                <w:szCs w:val="20"/>
              </w:rPr>
              <w:t xml:space="preserve">Controller shall check in the control reports and control check-lists </w:t>
            </w:r>
            <w:r w:rsidR="00AB01A3" w:rsidRPr="00FC63BD">
              <w:rPr>
                <w:rFonts w:ascii="Trebuchet MS" w:hAnsi="Trebuchet MS" w:cs="Arial"/>
                <w:iCs/>
                <w:sz w:val="20"/>
                <w:szCs w:val="20"/>
              </w:rPr>
              <w:t xml:space="preserve">for previous Partner reports </w:t>
            </w:r>
            <w:r w:rsidRPr="00FC63BD">
              <w:rPr>
                <w:rFonts w:ascii="Trebuchet MS" w:hAnsi="Trebuchet MS" w:cs="Arial"/>
                <w:iCs/>
                <w:sz w:val="20"/>
                <w:szCs w:val="20"/>
              </w:rPr>
              <w:t>whether at least one declared amount was verified so far</w:t>
            </w:r>
            <w:r w:rsidR="004106DA" w:rsidRPr="00FC63BD">
              <w:rPr>
                <w:rFonts w:ascii="Trebuchet MS" w:hAnsi="Trebuchet MS" w:cs="Arial"/>
                <w:iCs/>
                <w:sz w:val="20"/>
                <w:szCs w:val="20"/>
              </w:rPr>
              <w:t xml:space="preserve"> for a direct procurement</w:t>
            </w:r>
            <w:r w:rsidR="00AB01A3" w:rsidRPr="00FC63BD">
              <w:rPr>
                <w:rFonts w:ascii="Trebuchet MS" w:hAnsi="Trebuchet MS" w:cs="Arial"/>
                <w:iCs/>
                <w:sz w:val="20"/>
                <w:szCs w:val="20"/>
              </w:rPr>
              <w:t>,</w:t>
            </w:r>
            <w:r w:rsidRPr="00FC63BD">
              <w:rPr>
                <w:rFonts w:ascii="Trebuchet MS" w:hAnsi="Trebuchet MS" w:cs="Arial"/>
                <w:iCs/>
                <w:sz w:val="20"/>
                <w:szCs w:val="20"/>
              </w:rPr>
              <w:t xml:space="preserve"> under budget lines external expertise and services / equipment / infrastructure and works. If it was not verified, then the Controller carries out th</w:t>
            </w:r>
            <w:r w:rsidR="005F453D" w:rsidRPr="00FC63BD">
              <w:rPr>
                <w:rFonts w:ascii="Trebuchet MS" w:hAnsi="Trebuchet MS" w:cs="Arial"/>
                <w:iCs/>
                <w:sz w:val="20"/>
                <w:szCs w:val="20"/>
              </w:rPr>
              <w:t>e</w:t>
            </w:r>
            <w:r w:rsidRPr="00FC63BD">
              <w:rPr>
                <w:rFonts w:ascii="Trebuchet MS" w:hAnsi="Trebuchet MS" w:cs="Arial"/>
                <w:iCs/>
                <w:sz w:val="20"/>
                <w:szCs w:val="20"/>
              </w:rPr>
              <w:t xml:space="preserve"> verification</w:t>
            </w:r>
            <w:r w:rsidR="005F453D" w:rsidRPr="00FC63BD">
              <w:rPr>
                <w:rFonts w:ascii="Trebuchet MS" w:hAnsi="Trebuchet MS" w:cs="Arial"/>
                <w:iCs/>
                <w:sz w:val="20"/>
                <w:szCs w:val="20"/>
              </w:rPr>
              <w:t xml:space="preserve"> of at least one declared amount</w:t>
            </w:r>
            <w:r w:rsidRPr="00FC63BD">
              <w:rPr>
                <w:rFonts w:ascii="Trebuchet MS" w:hAnsi="Trebuchet MS" w:cs="Arial"/>
                <w:iCs/>
                <w:sz w:val="20"/>
                <w:szCs w:val="20"/>
              </w:rPr>
              <w:t>.</w:t>
            </w:r>
          </w:p>
        </w:tc>
      </w:tr>
      <w:tr w:rsidR="00E04171" w:rsidRPr="00FB724F" w14:paraId="19DF7D4D" w14:textId="77777777" w:rsidTr="00B01E86">
        <w:trPr>
          <w:trHeight w:val="454"/>
        </w:trPr>
        <w:tc>
          <w:tcPr>
            <w:tcW w:w="6097" w:type="dxa"/>
            <w:tcBorders>
              <w:bottom w:val="single" w:sz="4" w:space="0" w:color="auto"/>
            </w:tcBorders>
            <w:shd w:val="clear" w:color="auto" w:fill="DEEAF6" w:themeFill="accent1" w:themeFillTint="33"/>
            <w:vAlign w:val="center"/>
          </w:tcPr>
          <w:p w14:paraId="65A705F6" w14:textId="71965D59" w:rsidR="00E36DE8" w:rsidRPr="00FB724F" w:rsidRDefault="00CD71EA" w:rsidP="00E36DE8">
            <w:pPr>
              <w:tabs>
                <w:tab w:val="left" w:pos="1276"/>
              </w:tabs>
              <w:ind w:left="270" w:hanging="128"/>
              <w:rPr>
                <w:rFonts w:ascii="Trebuchet MS" w:hAnsi="Trebuchet MS" w:cs="Arial"/>
                <w:b/>
                <w:bCs/>
                <w:sz w:val="22"/>
                <w:szCs w:val="22"/>
              </w:rPr>
            </w:pPr>
            <w:r w:rsidRPr="00FB724F">
              <w:rPr>
                <w:rFonts w:ascii="Trebuchet MS" w:hAnsi="Trebuchet MS" w:cs="Arial"/>
                <w:b/>
                <w:bCs/>
                <w:sz w:val="22"/>
                <w:szCs w:val="22"/>
              </w:rPr>
              <w:t>Checks</w:t>
            </w:r>
          </w:p>
        </w:tc>
        <w:tc>
          <w:tcPr>
            <w:tcW w:w="1260" w:type="dxa"/>
            <w:tcBorders>
              <w:bottom w:val="single" w:sz="4" w:space="0" w:color="auto"/>
            </w:tcBorders>
            <w:shd w:val="clear" w:color="auto" w:fill="DEEAF6" w:themeFill="accent1" w:themeFillTint="33"/>
            <w:vAlign w:val="center"/>
          </w:tcPr>
          <w:p w14:paraId="539C9A30" w14:textId="3BA7A2ED" w:rsidR="00CD71EA" w:rsidRPr="00FB724F" w:rsidRDefault="00CD71EA" w:rsidP="004A491C">
            <w:pPr>
              <w:tabs>
                <w:tab w:val="left" w:pos="1276"/>
              </w:tabs>
              <w:jc w:val="center"/>
              <w:rPr>
                <w:rFonts w:ascii="Trebuchet MS" w:hAnsi="Trebuchet MS" w:cs="Arial"/>
                <w:b/>
                <w:bCs/>
                <w:sz w:val="22"/>
                <w:szCs w:val="22"/>
              </w:rPr>
            </w:pPr>
            <w:r w:rsidRPr="00FB724F">
              <w:rPr>
                <w:rFonts w:ascii="Trebuchet MS" w:hAnsi="Trebuchet MS" w:cs="Arial"/>
                <w:b/>
                <w:bCs/>
                <w:sz w:val="22"/>
                <w:szCs w:val="22"/>
              </w:rPr>
              <w:t>Yes/No</w:t>
            </w:r>
            <w:r w:rsidR="00C72DD0" w:rsidRPr="00FB724F">
              <w:rPr>
                <w:rFonts w:ascii="Trebuchet MS" w:hAnsi="Trebuchet MS" w:cs="Arial"/>
                <w:b/>
                <w:bCs/>
                <w:sz w:val="22"/>
                <w:szCs w:val="22"/>
              </w:rPr>
              <w:t>/</w:t>
            </w:r>
          </w:p>
          <w:p w14:paraId="39D40BE3" w14:textId="77777777" w:rsidR="00CD71EA" w:rsidRPr="00FB724F" w:rsidRDefault="00CD71EA" w:rsidP="004A491C">
            <w:pPr>
              <w:tabs>
                <w:tab w:val="left" w:pos="1276"/>
              </w:tabs>
              <w:jc w:val="center"/>
              <w:rPr>
                <w:rFonts w:ascii="Trebuchet MS" w:hAnsi="Trebuchet MS" w:cs="Arial"/>
                <w:b/>
                <w:bCs/>
                <w:sz w:val="22"/>
                <w:szCs w:val="22"/>
              </w:rPr>
            </w:pPr>
            <w:r w:rsidRPr="00FB724F">
              <w:rPr>
                <w:rFonts w:ascii="Trebuchet MS" w:hAnsi="Trebuchet MS" w:cs="Arial"/>
                <w:b/>
                <w:bCs/>
                <w:sz w:val="22"/>
                <w:szCs w:val="22"/>
              </w:rPr>
              <w:t>N.A.</w:t>
            </w:r>
          </w:p>
        </w:tc>
        <w:tc>
          <w:tcPr>
            <w:tcW w:w="2709" w:type="dxa"/>
            <w:tcBorders>
              <w:bottom w:val="single" w:sz="4" w:space="0" w:color="auto"/>
            </w:tcBorders>
            <w:shd w:val="clear" w:color="auto" w:fill="DEEAF6" w:themeFill="accent1" w:themeFillTint="33"/>
            <w:vAlign w:val="center"/>
          </w:tcPr>
          <w:p w14:paraId="16D8E540" w14:textId="77777777" w:rsidR="00CD71EA" w:rsidRPr="00FB724F" w:rsidRDefault="00CD71EA" w:rsidP="004A491C">
            <w:pPr>
              <w:tabs>
                <w:tab w:val="left" w:pos="1276"/>
              </w:tabs>
              <w:jc w:val="center"/>
              <w:rPr>
                <w:rFonts w:ascii="Trebuchet MS" w:hAnsi="Trebuchet MS" w:cs="Arial"/>
                <w:b/>
                <w:bCs/>
                <w:sz w:val="22"/>
                <w:szCs w:val="22"/>
              </w:rPr>
            </w:pPr>
            <w:r w:rsidRPr="00FB724F">
              <w:rPr>
                <w:rFonts w:ascii="Trebuchet MS" w:hAnsi="Trebuchet MS" w:cs="Arial"/>
                <w:b/>
                <w:bCs/>
                <w:sz w:val="22"/>
                <w:szCs w:val="22"/>
              </w:rPr>
              <w:t>Comments</w:t>
            </w:r>
          </w:p>
        </w:tc>
      </w:tr>
      <w:tr w:rsidR="00E04171" w:rsidRPr="00FB724F" w14:paraId="7A01D24C" w14:textId="77777777" w:rsidTr="00B01E86">
        <w:trPr>
          <w:trHeight w:val="454"/>
        </w:trPr>
        <w:tc>
          <w:tcPr>
            <w:tcW w:w="6097" w:type="dxa"/>
            <w:tcBorders>
              <w:bottom w:val="single" w:sz="4" w:space="0" w:color="auto"/>
            </w:tcBorders>
            <w:vAlign w:val="center"/>
          </w:tcPr>
          <w:p w14:paraId="2DD6BD87" w14:textId="612C8052" w:rsidR="00CD71EA" w:rsidRPr="00FB724F" w:rsidRDefault="00CD71EA" w:rsidP="00422737">
            <w:pPr>
              <w:pStyle w:val="NormalTimes"/>
              <w:numPr>
                <w:ilvl w:val="0"/>
                <w:numId w:val="21"/>
              </w:numPr>
              <w:tabs>
                <w:tab w:val="left" w:pos="1276"/>
              </w:tabs>
              <w:rPr>
                <w:rFonts w:ascii="Trebuchet MS" w:hAnsi="Trebuchet MS" w:cs="Arial"/>
                <w:szCs w:val="22"/>
                <w:lang w:eastAsia="de-DE"/>
              </w:rPr>
            </w:pPr>
            <w:r w:rsidRPr="00FB724F">
              <w:rPr>
                <w:rFonts w:ascii="Trebuchet MS" w:hAnsi="Trebuchet MS" w:cs="Arial"/>
                <w:szCs w:val="22"/>
                <w:lang w:eastAsia="de-DE"/>
              </w:rPr>
              <w:t xml:space="preserve">The procedure applied for the procurement of services, </w:t>
            </w:r>
            <w:r w:rsidR="00DB7B2E">
              <w:rPr>
                <w:rFonts w:ascii="Trebuchet MS" w:hAnsi="Trebuchet MS" w:cs="Arial"/>
                <w:szCs w:val="22"/>
                <w:lang w:eastAsia="de-DE"/>
              </w:rPr>
              <w:t>supplies</w:t>
            </w:r>
            <w:r w:rsidR="00DB7B2E" w:rsidRPr="00FB724F">
              <w:rPr>
                <w:rFonts w:ascii="Trebuchet MS" w:hAnsi="Trebuchet MS" w:cs="Arial"/>
                <w:szCs w:val="22"/>
                <w:lang w:eastAsia="de-DE"/>
              </w:rPr>
              <w:t xml:space="preserve"> </w:t>
            </w:r>
            <w:r w:rsidRPr="00FB724F">
              <w:rPr>
                <w:rFonts w:ascii="Trebuchet MS" w:hAnsi="Trebuchet MS" w:cs="Arial"/>
                <w:szCs w:val="22"/>
                <w:lang w:eastAsia="de-DE"/>
              </w:rPr>
              <w:t xml:space="preserve">or </w:t>
            </w:r>
            <w:r w:rsidR="00DB7B2E">
              <w:rPr>
                <w:rFonts w:ascii="Trebuchet MS" w:hAnsi="Trebuchet MS" w:cs="Arial"/>
                <w:szCs w:val="22"/>
                <w:lang w:eastAsia="de-DE"/>
              </w:rPr>
              <w:t>works</w:t>
            </w:r>
            <w:r w:rsidRPr="00FB724F">
              <w:rPr>
                <w:rFonts w:ascii="Trebuchet MS" w:hAnsi="Trebuchet MS" w:cs="Arial"/>
                <w:szCs w:val="22"/>
                <w:lang w:eastAsia="de-DE"/>
              </w:rPr>
              <w:t xml:space="preserve"> is adequate according to the Grant Contract</w:t>
            </w:r>
            <w:r w:rsidR="000D43C3" w:rsidRPr="00FB724F">
              <w:rPr>
                <w:rFonts w:ascii="Trebuchet MS" w:hAnsi="Trebuchet MS" w:cs="Arial"/>
                <w:szCs w:val="22"/>
                <w:lang w:eastAsia="de-DE"/>
              </w:rPr>
              <w:t xml:space="preserve"> (Article 9)</w:t>
            </w:r>
          </w:p>
        </w:tc>
        <w:tc>
          <w:tcPr>
            <w:tcW w:w="1260" w:type="dxa"/>
            <w:tcBorders>
              <w:bottom w:val="single" w:sz="4" w:space="0" w:color="auto"/>
            </w:tcBorders>
            <w:vAlign w:val="center"/>
          </w:tcPr>
          <w:p w14:paraId="2231B39E"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67C48A7D" w14:textId="77777777" w:rsidR="00CD71EA" w:rsidRPr="00FB724F" w:rsidRDefault="00CD71EA" w:rsidP="00F64218">
            <w:pPr>
              <w:tabs>
                <w:tab w:val="left" w:pos="1276"/>
              </w:tabs>
              <w:ind w:firstLine="142"/>
              <w:jc w:val="center"/>
              <w:rPr>
                <w:rFonts w:ascii="Trebuchet MS" w:hAnsi="Trebuchet MS" w:cs="Arial"/>
                <w:sz w:val="22"/>
                <w:szCs w:val="22"/>
              </w:rPr>
            </w:pPr>
          </w:p>
        </w:tc>
      </w:tr>
      <w:tr w:rsidR="00BE54AE" w:rsidRPr="00FB724F" w14:paraId="14BD583C" w14:textId="77777777" w:rsidTr="00B01E86">
        <w:trPr>
          <w:trHeight w:val="454"/>
        </w:trPr>
        <w:tc>
          <w:tcPr>
            <w:tcW w:w="6097" w:type="dxa"/>
            <w:tcBorders>
              <w:bottom w:val="single" w:sz="4" w:space="0" w:color="auto"/>
            </w:tcBorders>
            <w:vAlign w:val="center"/>
          </w:tcPr>
          <w:p w14:paraId="40E40032" w14:textId="0343A774" w:rsidR="00BE54AE" w:rsidRPr="00FB724F" w:rsidRDefault="00BE54AE" w:rsidP="00422737">
            <w:pPr>
              <w:pStyle w:val="NormalTimes"/>
              <w:numPr>
                <w:ilvl w:val="0"/>
                <w:numId w:val="21"/>
              </w:numPr>
              <w:tabs>
                <w:tab w:val="left" w:pos="1276"/>
              </w:tabs>
              <w:rPr>
                <w:rFonts w:ascii="Trebuchet MS" w:hAnsi="Trebuchet MS" w:cs="Arial"/>
                <w:szCs w:val="22"/>
                <w:lang w:eastAsia="de-DE"/>
              </w:rPr>
            </w:pPr>
            <w:r>
              <w:rPr>
                <w:rFonts w:ascii="Trebuchet MS" w:hAnsi="Trebuchet MS" w:cs="Arial"/>
                <w:szCs w:val="22"/>
                <w:lang w:eastAsia="de-DE"/>
              </w:rPr>
              <w:t>T</w:t>
            </w:r>
            <w:r w:rsidRPr="00BE54AE">
              <w:rPr>
                <w:rFonts w:ascii="Trebuchet MS" w:hAnsi="Trebuchet MS" w:cs="Arial"/>
                <w:szCs w:val="22"/>
                <w:lang w:eastAsia="de-DE"/>
              </w:rPr>
              <w:t xml:space="preserve">he </w:t>
            </w:r>
            <w:r w:rsidR="00DB7B2E">
              <w:rPr>
                <w:rFonts w:ascii="Trebuchet MS" w:hAnsi="Trebuchet MS" w:cs="Arial"/>
                <w:szCs w:val="22"/>
                <w:lang w:eastAsia="de-DE"/>
              </w:rPr>
              <w:t>Lead Partner/Partner</w:t>
            </w:r>
            <w:r w:rsidRPr="00BE54AE">
              <w:rPr>
                <w:rFonts w:ascii="Trebuchet MS" w:hAnsi="Trebuchet MS" w:cs="Arial"/>
                <w:szCs w:val="22"/>
                <w:lang w:eastAsia="de-DE"/>
              </w:rPr>
              <w:t xml:space="preserve"> </w:t>
            </w:r>
            <w:r>
              <w:rPr>
                <w:rFonts w:ascii="Trebuchet MS" w:hAnsi="Trebuchet MS" w:cs="Arial"/>
                <w:szCs w:val="22"/>
                <w:lang w:eastAsia="de-DE"/>
              </w:rPr>
              <w:t xml:space="preserve">has </w:t>
            </w:r>
            <w:r w:rsidRPr="00BE54AE">
              <w:rPr>
                <w:rFonts w:ascii="Trebuchet MS" w:hAnsi="Trebuchet MS" w:cs="Arial"/>
                <w:szCs w:val="22"/>
                <w:lang w:eastAsia="de-DE"/>
              </w:rPr>
              <w:t>not artificially split the contract into several distinct, lower-value contracts in order to avoid the application of a higher procedure</w:t>
            </w:r>
          </w:p>
        </w:tc>
        <w:tc>
          <w:tcPr>
            <w:tcW w:w="1260" w:type="dxa"/>
            <w:tcBorders>
              <w:bottom w:val="single" w:sz="4" w:space="0" w:color="auto"/>
            </w:tcBorders>
            <w:vAlign w:val="center"/>
          </w:tcPr>
          <w:p w14:paraId="05E84A98" w14:textId="77777777" w:rsidR="00BE54AE" w:rsidRPr="00FB724F" w:rsidRDefault="00BE54AE"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3B82672F" w14:textId="77777777" w:rsidR="00BE54AE" w:rsidRPr="00FB724F" w:rsidRDefault="00BE54AE" w:rsidP="00F64218">
            <w:pPr>
              <w:tabs>
                <w:tab w:val="left" w:pos="1276"/>
              </w:tabs>
              <w:ind w:firstLine="142"/>
              <w:jc w:val="center"/>
              <w:rPr>
                <w:rFonts w:ascii="Trebuchet MS" w:hAnsi="Trebuchet MS" w:cs="Arial"/>
                <w:sz w:val="22"/>
                <w:szCs w:val="22"/>
              </w:rPr>
            </w:pPr>
          </w:p>
        </w:tc>
      </w:tr>
      <w:tr w:rsidR="00E04171" w:rsidRPr="00FB724F" w14:paraId="3B8BC80C" w14:textId="77777777" w:rsidTr="00B01E86">
        <w:trPr>
          <w:trHeight w:val="454"/>
        </w:trPr>
        <w:tc>
          <w:tcPr>
            <w:tcW w:w="6097" w:type="dxa"/>
            <w:tcBorders>
              <w:bottom w:val="single" w:sz="4" w:space="0" w:color="auto"/>
            </w:tcBorders>
            <w:vAlign w:val="center"/>
          </w:tcPr>
          <w:p w14:paraId="32ED953D" w14:textId="1BD9505F" w:rsidR="00CD71EA" w:rsidRPr="00FB724F" w:rsidRDefault="00DB7B2E" w:rsidP="00422737">
            <w:pPr>
              <w:pStyle w:val="NormalTimes"/>
              <w:numPr>
                <w:ilvl w:val="0"/>
                <w:numId w:val="21"/>
              </w:numPr>
              <w:tabs>
                <w:tab w:val="left" w:pos="1276"/>
              </w:tabs>
              <w:rPr>
                <w:rFonts w:ascii="Trebuchet MS" w:hAnsi="Trebuchet MS" w:cs="Arial"/>
                <w:szCs w:val="22"/>
                <w:lang w:eastAsia="de-DE"/>
              </w:rPr>
            </w:pPr>
            <w:r>
              <w:rPr>
                <w:rFonts w:ascii="Trebuchet MS" w:hAnsi="Trebuchet MS" w:cs="Arial"/>
                <w:szCs w:val="22"/>
                <w:lang w:eastAsia="de-DE"/>
              </w:rPr>
              <w:t>P</w:t>
            </w:r>
            <w:r w:rsidR="00CD71EA" w:rsidRPr="00FB724F">
              <w:rPr>
                <w:rFonts w:ascii="Trebuchet MS" w:hAnsi="Trebuchet MS" w:cs="Arial"/>
                <w:szCs w:val="22"/>
                <w:lang w:eastAsia="de-DE"/>
              </w:rPr>
              <w:t xml:space="preserve">rocurements are documented and the supporting documents are scanned and uploaded in </w:t>
            </w:r>
            <w:proofErr w:type="spellStart"/>
            <w:r w:rsidR="002B6894" w:rsidRPr="00FB724F">
              <w:rPr>
                <w:rFonts w:ascii="Trebuchet MS" w:hAnsi="Trebuchet MS" w:cs="Arial"/>
                <w:szCs w:val="22"/>
                <w:lang w:eastAsia="de-DE"/>
              </w:rPr>
              <w:t>Jems</w:t>
            </w:r>
            <w:proofErr w:type="spellEnd"/>
            <w:r w:rsidR="00CD71EA" w:rsidRPr="00FB724F">
              <w:rPr>
                <w:rFonts w:ascii="Trebuchet MS" w:hAnsi="Trebuchet MS" w:cs="Arial"/>
                <w:szCs w:val="22"/>
                <w:lang w:eastAsia="de-DE"/>
              </w:rPr>
              <w:t xml:space="preserve"> in the section </w:t>
            </w:r>
            <w:r w:rsidR="00E6269D" w:rsidRPr="00FB724F">
              <w:rPr>
                <w:rFonts w:ascii="Trebuchet MS" w:hAnsi="Trebuchet MS" w:cs="Arial"/>
                <w:szCs w:val="22"/>
                <w:lang w:eastAsia="de-DE"/>
              </w:rPr>
              <w:t>p</w:t>
            </w:r>
            <w:r w:rsidR="00CD71EA" w:rsidRPr="00FB724F">
              <w:rPr>
                <w:rFonts w:ascii="Trebuchet MS" w:hAnsi="Trebuchet MS" w:cs="Arial"/>
                <w:szCs w:val="22"/>
                <w:lang w:eastAsia="de-DE"/>
              </w:rPr>
              <w:t>rocurement</w:t>
            </w:r>
            <w:r w:rsidR="00E6269D" w:rsidRPr="00FB724F">
              <w:rPr>
                <w:rFonts w:ascii="Trebuchet MS" w:hAnsi="Trebuchet MS" w:cs="Arial"/>
                <w:szCs w:val="22"/>
                <w:lang w:eastAsia="de-DE"/>
              </w:rPr>
              <w:t>s</w:t>
            </w:r>
            <w:r w:rsidR="00CD71EA" w:rsidRPr="00FB724F">
              <w:rPr>
                <w:rFonts w:ascii="Trebuchet MS" w:hAnsi="Trebuchet MS" w:cs="Arial"/>
                <w:szCs w:val="22"/>
                <w:lang w:eastAsia="de-DE"/>
              </w:rPr>
              <w:t xml:space="preserve"> (</w:t>
            </w:r>
            <w:r w:rsidR="006F7FF3" w:rsidRPr="00FB724F">
              <w:rPr>
                <w:rFonts w:ascii="Trebuchet MS" w:hAnsi="Trebuchet MS" w:cs="Arial"/>
                <w:szCs w:val="22"/>
                <w:lang w:eastAsia="de-DE"/>
              </w:rPr>
              <w:t>e.g.,</w:t>
            </w:r>
            <w:r w:rsidR="00CD71EA" w:rsidRPr="00FB724F">
              <w:rPr>
                <w:rFonts w:ascii="Trebuchet MS" w:hAnsi="Trebuchet MS" w:cs="Arial"/>
                <w:szCs w:val="22"/>
                <w:lang w:eastAsia="de-DE"/>
              </w:rPr>
              <w:t xml:space="preserve"> award criteria, requests for offers, offers, reports from evaluation committee, contracts are available)</w:t>
            </w:r>
          </w:p>
        </w:tc>
        <w:tc>
          <w:tcPr>
            <w:tcW w:w="1260" w:type="dxa"/>
            <w:tcBorders>
              <w:bottom w:val="single" w:sz="4" w:space="0" w:color="auto"/>
            </w:tcBorders>
            <w:vAlign w:val="center"/>
          </w:tcPr>
          <w:p w14:paraId="5F8300BA"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3FBFC8EB" w14:textId="77777777" w:rsidR="00CD71EA" w:rsidRPr="00FB724F" w:rsidRDefault="00CD71EA" w:rsidP="00F64218">
            <w:pPr>
              <w:tabs>
                <w:tab w:val="left" w:pos="1276"/>
              </w:tabs>
              <w:ind w:firstLine="11"/>
              <w:jc w:val="both"/>
              <w:rPr>
                <w:rFonts w:ascii="Trebuchet MS" w:hAnsi="Trebuchet MS" w:cs="Arial"/>
                <w:sz w:val="22"/>
                <w:szCs w:val="22"/>
              </w:rPr>
            </w:pPr>
          </w:p>
        </w:tc>
      </w:tr>
      <w:tr w:rsidR="007479A5" w:rsidRPr="00FB724F" w14:paraId="3B409232" w14:textId="77777777" w:rsidTr="00B01E86">
        <w:trPr>
          <w:trHeight w:val="454"/>
        </w:trPr>
        <w:tc>
          <w:tcPr>
            <w:tcW w:w="6097" w:type="dxa"/>
            <w:tcBorders>
              <w:bottom w:val="single" w:sz="4" w:space="0" w:color="auto"/>
            </w:tcBorders>
            <w:vAlign w:val="center"/>
          </w:tcPr>
          <w:p w14:paraId="1DB64386" w14:textId="21DECCAB" w:rsidR="007479A5" w:rsidRPr="00FB724F" w:rsidRDefault="007479A5" w:rsidP="00422737">
            <w:pPr>
              <w:pStyle w:val="NormalTimes"/>
              <w:numPr>
                <w:ilvl w:val="0"/>
                <w:numId w:val="21"/>
              </w:numPr>
              <w:tabs>
                <w:tab w:val="left" w:pos="1276"/>
              </w:tabs>
              <w:rPr>
                <w:rFonts w:ascii="Trebuchet MS" w:hAnsi="Trebuchet MS" w:cs="Arial"/>
                <w:szCs w:val="22"/>
                <w:lang w:eastAsia="de-DE"/>
              </w:rPr>
            </w:pPr>
            <w:r w:rsidRPr="00FB724F">
              <w:rPr>
                <w:rFonts w:ascii="Trebuchet MS" w:hAnsi="Trebuchet MS" w:cs="Arial"/>
                <w:szCs w:val="22"/>
                <w:lang w:eastAsia="de-DE"/>
              </w:rPr>
              <w:t>Information on contractors, including name and VAT registration or tax identification number of the contractor(s)</w:t>
            </w:r>
            <w:r w:rsidR="00311446">
              <w:rPr>
                <w:rFonts w:ascii="Trebuchet MS" w:hAnsi="Trebuchet MS" w:cs="Arial"/>
                <w:szCs w:val="22"/>
                <w:lang w:eastAsia="de-DE"/>
              </w:rPr>
              <w:t>, and information on contracts</w:t>
            </w:r>
            <w:r w:rsidR="00245E29" w:rsidRPr="00FB724F">
              <w:rPr>
                <w:rFonts w:ascii="Trebuchet MS" w:hAnsi="Trebuchet MS" w:cs="Arial"/>
                <w:szCs w:val="22"/>
                <w:lang w:eastAsia="de-DE"/>
              </w:rPr>
              <w:t xml:space="preserve"> is filled in</w:t>
            </w:r>
            <w:r w:rsidR="008D2BAB" w:rsidRPr="00FB724F">
              <w:rPr>
                <w:rFonts w:ascii="Trebuchet MS" w:hAnsi="Trebuchet MS" w:cs="Arial"/>
                <w:szCs w:val="22"/>
                <w:lang w:eastAsia="de-DE"/>
              </w:rPr>
              <w:t xml:space="preserve"> in the relevant fields in </w:t>
            </w:r>
            <w:proofErr w:type="spellStart"/>
            <w:r w:rsidR="008D2BAB" w:rsidRPr="00FB724F">
              <w:rPr>
                <w:rFonts w:ascii="Trebuchet MS" w:hAnsi="Trebuchet MS" w:cs="Arial"/>
                <w:szCs w:val="22"/>
                <w:lang w:eastAsia="de-DE"/>
              </w:rPr>
              <w:t>Jems</w:t>
            </w:r>
            <w:proofErr w:type="spellEnd"/>
          </w:p>
        </w:tc>
        <w:tc>
          <w:tcPr>
            <w:tcW w:w="1260" w:type="dxa"/>
            <w:tcBorders>
              <w:bottom w:val="single" w:sz="4" w:space="0" w:color="auto"/>
            </w:tcBorders>
            <w:vAlign w:val="center"/>
          </w:tcPr>
          <w:p w14:paraId="74493315" w14:textId="77777777" w:rsidR="007479A5" w:rsidRPr="00FB724F" w:rsidRDefault="007479A5"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3739B0CE" w14:textId="77777777" w:rsidR="007479A5" w:rsidRPr="00FB724F" w:rsidRDefault="007479A5" w:rsidP="00F64218">
            <w:pPr>
              <w:tabs>
                <w:tab w:val="left" w:pos="1276"/>
              </w:tabs>
              <w:ind w:firstLine="11"/>
              <w:jc w:val="both"/>
              <w:rPr>
                <w:rFonts w:ascii="Trebuchet MS" w:hAnsi="Trebuchet MS" w:cs="Arial"/>
                <w:sz w:val="22"/>
                <w:szCs w:val="22"/>
              </w:rPr>
            </w:pPr>
          </w:p>
        </w:tc>
      </w:tr>
      <w:tr w:rsidR="00461944" w:rsidRPr="00FB724F" w14:paraId="52432173" w14:textId="77777777" w:rsidTr="00B01E86">
        <w:trPr>
          <w:trHeight w:val="454"/>
        </w:trPr>
        <w:tc>
          <w:tcPr>
            <w:tcW w:w="6097" w:type="dxa"/>
            <w:tcBorders>
              <w:bottom w:val="single" w:sz="4" w:space="0" w:color="auto"/>
            </w:tcBorders>
            <w:vAlign w:val="center"/>
          </w:tcPr>
          <w:p w14:paraId="514C8811" w14:textId="7AED1DBB" w:rsidR="001A1E1C" w:rsidRPr="00FB724F" w:rsidRDefault="007479A5" w:rsidP="00245E29">
            <w:pPr>
              <w:pStyle w:val="NormalTimes"/>
              <w:numPr>
                <w:ilvl w:val="0"/>
                <w:numId w:val="21"/>
              </w:numPr>
              <w:tabs>
                <w:tab w:val="left" w:pos="1276"/>
              </w:tabs>
              <w:rPr>
                <w:rFonts w:eastAsiaTheme="minorHAnsi"/>
                <w:color w:val="000000"/>
                <w:szCs w:val="22"/>
              </w:rPr>
            </w:pPr>
            <w:r w:rsidRPr="00FB724F">
              <w:rPr>
                <w:rFonts w:ascii="Trebuchet MS" w:hAnsi="Trebuchet MS" w:cs="Arial"/>
                <w:szCs w:val="22"/>
                <w:lang w:eastAsia="de-DE"/>
              </w:rPr>
              <w:t>Information on</w:t>
            </w:r>
            <w:r w:rsidR="00032351" w:rsidRPr="00FB724F">
              <w:rPr>
                <w:rFonts w:ascii="Trebuchet MS" w:hAnsi="Trebuchet MS" w:cs="Arial"/>
                <w:szCs w:val="22"/>
                <w:lang w:eastAsia="de-DE"/>
              </w:rPr>
              <w:t xml:space="preserve"> beneficial owners</w:t>
            </w:r>
            <w:r w:rsidR="00977BF4" w:rsidRPr="00FB724F">
              <w:rPr>
                <w:rFonts w:ascii="Trebuchet MS" w:hAnsi="Trebuchet MS" w:cs="Arial"/>
                <w:szCs w:val="22"/>
                <w:lang w:eastAsia="de-DE"/>
              </w:rPr>
              <w:t xml:space="preserve"> of the contractor</w:t>
            </w:r>
            <w:r w:rsidR="00A1273B" w:rsidRPr="00FB724F">
              <w:rPr>
                <w:rFonts w:ascii="Trebuchet MS" w:hAnsi="Trebuchet MS" w:cs="Arial"/>
                <w:szCs w:val="22"/>
                <w:lang w:eastAsia="de-DE"/>
              </w:rPr>
              <w:t xml:space="preserve">, as defined </w:t>
            </w:r>
            <w:r w:rsidR="00A1273B" w:rsidRPr="00FB724F">
              <w:rPr>
                <w:rFonts w:ascii="Trebuchet MS" w:hAnsi="Trebuchet MS"/>
                <w:szCs w:val="22"/>
              </w:rPr>
              <w:t>in Article 3(6) of Directive (EU) 2015/849</w:t>
            </w:r>
            <w:r w:rsidR="001A1E1C" w:rsidRPr="00FB724F">
              <w:rPr>
                <w:rStyle w:val="FootnoteReference"/>
                <w:rFonts w:ascii="Trebuchet MS" w:hAnsi="Trebuchet MS"/>
                <w:szCs w:val="22"/>
              </w:rPr>
              <w:footnoteReference w:id="10"/>
            </w:r>
            <w:r w:rsidR="00A1273B" w:rsidRPr="00FB724F">
              <w:rPr>
                <w:rFonts w:ascii="Trebuchet MS" w:hAnsi="Trebuchet MS"/>
                <w:szCs w:val="22"/>
              </w:rPr>
              <w:t>, namely first name(s) and last names(s), dates(s) of birth and VAT registration number(s) or tax identification number(s) of these beneficial owners</w:t>
            </w:r>
            <w:r w:rsidR="00245E29" w:rsidRPr="00FB724F">
              <w:rPr>
                <w:rFonts w:ascii="Trebuchet MS" w:hAnsi="Trebuchet MS"/>
                <w:szCs w:val="22"/>
              </w:rPr>
              <w:t>, is filled in</w:t>
            </w:r>
            <w:r w:rsidR="008D2BAB" w:rsidRPr="00FB724F">
              <w:rPr>
                <w:rFonts w:ascii="Trebuchet MS" w:hAnsi="Trebuchet MS"/>
                <w:szCs w:val="22"/>
              </w:rPr>
              <w:t xml:space="preserve"> </w:t>
            </w:r>
            <w:r w:rsidR="008D2BAB" w:rsidRPr="00FB724F">
              <w:rPr>
                <w:rFonts w:ascii="Trebuchet MS" w:hAnsi="Trebuchet MS" w:cs="Arial"/>
                <w:szCs w:val="22"/>
                <w:lang w:eastAsia="de-DE"/>
              </w:rPr>
              <w:t xml:space="preserve">in the relevant fields in </w:t>
            </w:r>
            <w:proofErr w:type="spellStart"/>
            <w:r w:rsidR="008D2BAB" w:rsidRPr="00FB724F">
              <w:rPr>
                <w:rFonts w:ascii="Trebuchet MS" w:hAnsi="Trebuchet MS" w:cs="Arial"/>
                <w:szCs w:val="22"/>
                <w:lang w:eastAsia="de-DE"/>
              </w:rPr>
              <w:t>Jems</w:t>
            </w:r>
            <w:proofErr w:type="spellEnd"/>
            <w:r w:rsidR="00245E29" w:rsidRPr="00FB724F">
              <w:rPr>
                <w:rFonts w:ascii="Trebuchet MS" w:hAnsi="Trebuchet MS"/>
                <w:szCs w:val="22"/>
              </w:rPr>
              <w:t xml:space="preserve"> </w:t>
            </w:r>
            <w:r w:rsidR="00245E29" w:rsidRPr="00FB724F">
              <w:rPr>
                <w:rFonts w:ascii="Trebuchet MS" w:hAnsi="Trebuchet MS"/>
                <w:i/>
                <w:iCs/>
                <w:szCs w:val="22"/>
              </w:rPr>
              <w:t xml:space="preserve">- </w:t>
            </w:r>
            <w:r w:rsidR="001A1E1C" w:rsidRPr="00FB724F">
              <w:rPr>
                <w:rFonts w:ascii="Trebuchet MS" w:hAnsi="Trebuchet MS"/>
                <w:i/>
                <w:iCs/>
                <w:szCs w:val="22"/>
              </w:rPr>
              <w:t xml:space="preserve">Information under this </w:t>
            </w:r>
            <w:r w:rsidR="00962BE6" w:rsidRPr="00FB724F">
              <w:rPr>
                <w:rFonts w:ascii="Trebuchet MS" w:hAnsi="Trebuchet MS"/>
                <w:i/>
                <w:iCs/>
                <w:szCs w:val="22"/>
              </w:rPr>
              <w:t xml:space="preserve">point </w:t>
            </w:r>
            <w:r w:rsidR="001A1E1C" w:rsidRPr="00FB724F">
              <w:rPr>
                <w:rFonts w:ascii="Trebuchet MS" w:hAnsi="Trebuchet MS"/>
                <w:i/>
                <w:iCs/>
                <w:szCs w:val="22"/>
              </w:rPr>
              <w:t>is only required where procurement procedures above the Union thresholds are concerned</w:t>
            </w:r>
            <w:r w:rsidR="007C2EE7">
              <w:rPr>
                <w:rStyle w:val="FootnoteReference"/>
                <w:rFonts w:ascii="Trebuchet MS" w:hAnsi="Trebuchet MS"/>
                <w:i/>
                <w:iCs/>
                <w:szCs w:val="22"/>
              </w:rPr>
              <w:footnoteReference w:id="11"/>
            </w:r>
            <w:r w:rsidR="001A1E1C" w:rsidRPr="00FB724F">
              <w:rPr>
                <w:rFonts w:ascii="Trebuchet MS" w:hAnsi="Trebuchet MS"/>
                <w:i/>
                <w:iCs/>
                <w:szCs w:val="22"/>
              </w:rPr>
              <w:t>.</w:t>
            </w:r>
          </w:p>
        </w:tc>
        <w:tc>
          <w:tcPr>
            <w:tcW w:w="1260" w:type="dxa"/>
            <w:tcBorders>
              <w:bottom w:val="single" w:sz="4" w:space="0" w:color="auto"/>
            </w:tcBorders>
            <w:vAlign w:val="center"/>
          </w:tcPr>
          <w:p w14:paraId="000CC8ED" w14:textId="77777777" w:rsidR="00461944" w:rsidRPr="00FB724F" w:rsidRDefault="00461944"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0584C9EC" w14:textId="77777777" w:rsidR="00461944" w:rsidRPr="00FB724F" w:rsidRDefault="00461944" w:rsidP="00F64218">
            <w:pPr>
              <w:tabs>
                <w:tab w:val="left" w:pos="1276"/>
              </w:tabs>
              <w:ind w:firstLine="11"/>
              <w:jc w:val="both"/>
              <w:rPr>
                <w:rFonts w:ascii="Trebuchet MS" w:hAnsi="Trebuchet MS" w:cs="Arial"/>
                <w:sz w:val="22"/>
                <w:szCs w:val="22"/>
              </w:rPr>
            </w:pPr>
          </w:p>
        </w:tc>
      </w:tr>
      <w:tr w:rsidR="00A1273B" w:rsidRPr="00FB724F" w14:paraId="0D28E92E" w14:textId="77777777" w:rsidTr="00B01E86">
        <w:trPr>
          <w:trHeight w:val="454"/>
        </w:trPr>
        <w:tc>
          <w:tcPr>
            <w:tcW w:w="6097" w:type="dxa"/>
            <w:tcBorders>
              <w:bottom w:val="single" w:sz="4" w:space="0" w:color="auto"/>
            </w:tcBorders>
            <w:vAlign w:val="center"/>
          </w:tcPr>
          <w:p w14:paraId="30D3F886" w14:textId="44DC8A30" w:rsidR="00A1273B" w:rsidRPr="00FB724F" w:rsidRDefault="008A5056" w:rsidP="00422737">
            <w:pPr>
              <w:pStyle w:val="NormalTimes"/>
              <w:numPr>
                <w:ilvl w:val="0"/>
                <w:numId w:val="21"/>
              </w:numPr>
              <w:tabs>
                <w:tab w:val="left" w:pos="1276"/>
              </w:tabs>
              <w:rPr>
                <w:rFonts w:ascii="Trebuchet MS" w:hAnsi="Trebuchet MS" w:cs="Arial"/>
                <w:szCs w:val="22"/>
                <w:lang w:eastAsia="de-DE"/>
              </w:rPr>
            </w:pPr>
            <w:r w:rsidRPr="00FB724F">
              <w:rPr>
                <w:rFonts w:ascii="Trebuchet MS" w:hAnsi="Trebuchet MS"/>
                <w:szCs w:val="22"/>
              </w:rPr>
              <w:t xml:space="preserve">Information on whether the contractor uses sub-contractors and if so, once the corresponding sub-contracts are signed, information on all sub-contractors listed in the procurement documents (of the contractor), namely name and VAT registration </w:t>
            </w:r>
            <w:r w:rsidRPr="00FB724F">
              <w:rPr>
                <w:rFonts w:ascii="Trebuchet MS" w:hAnsi="Trebuchet MS"/>
                <w:szCs w:val="22"/>
              </w:rPr>
              <w:lastRenderedPageBreak/>
              <w:t xml:space="preserve">or tax identification number and information on sub-contracts (date of the contract, name, reference and contract amount) </w:t>
            </w:r>
            <w:r w:rsidR="00C7643D" w:rsidRPr="00FB724F">
              <w:rPr>
                <w:rFonts w:ascii="Trebuchet MS" w:hAnsi="Trebuchet MS" w:cs="Arial"/>
                <w:szCs w:val="22"/>
                <w:lang w:eastAsia="de-DE"/>
              </w:rPr>
              <w:t xml:space="preserve">is filled in the relevant fields in </w:t>
            </w:r>
            <w:proofErr w:type="spellStart"/>
            <w:r w:rsidR="00C7643D" w:rsidRPr="00FB724F">
              <w:rPr>
                <w:rFonts w:ascii="Trebuchet MS" w:hAnsi="Trebuchet MS" w:cs="Arial"/>
                <w:szCs w:val="22"/>
                <w:lang w:eastAsia="de-DE"/>
              </w:rPr>
              <w:t>Jems</w:t>
            </w:r>
            <w:proofErr w:type="spellEnd"/>
            <w:r w:rsidR="00C7643D" w:rsidRPr="00FB724F">
              <w:rPr>
                <w:rFonts w:ascii="Trebuchet MS" w:hAnsi="Trebuchet MS"/>
                <w:szCs w:val="22"/>
              </w:rPr>
              <w:t xml:space="preserve"> </w:t>
            </w:r>
            <w:r w:rsidRPr="00FB724F">
              <w:rPr>
                <w:rFonts w:ascii="Trebuchet MS" w:hAnsi="Trebuchet MS"/>
                <w:szCs w:val="22"/>
              </w:rPr>
              <w:t xml:space="preserve">- </w:t>
            </w:r>
            <w:r w:rsidRPr="00FB724F">
              <w:rPr>
                <w:rFonts w:ascii="Trebuchet MS" w:hAnsi="Trebuchet MS"/>
                <w:i/>
                <w:iCs/>
                <w:szCs w:val="22"/>
              </w:rPr>
              <w:t xml:space="preserve">Information under this </w:t>
            </w:r>
            <w:r w:rsidR="00962BE6" w:rsidRPr="00FB724F">
              <w:rPr>
                <w:rFonts w:ascii="Trebuchet MS" w:hAnsi="Trebuchet MS"/>
                <w:i/>
                <w:iCs/>
                <w:szCs w:val="22"/>
              </w:rPr>
              <w:t xml:space="preserve">point </w:t>
            </w:r>
            <w:r w:rsidRPr="00FB724F">
              <w:rPr>
                <w:rFonts w:ascii="Trebuchet MS" w:hAnsi="Trebuchet MS"/>
                <w:i/>
                <w:iCs/>
                <w:szCs w:val="22"/>
              </w:rPr>
              <w:t xml:space="preserve">is only required at the first level of sub-contracting, only where </w:t>
            </w:r>
            <w:r w:rsidR="00CB79CF" w:rsidRPr="00367A1E">
              <w:rPr>
                <w:rFonts w:ascii="Trebuchet MS" w:hAnsi="Trebuchet MS"/>
                <w:i/>
                <w:iCs/>
              </w:rPr>
              <w:t xml:space="preserve">procurement procedures above the Union </w:t>
            </w:r>
            <w:r w:rsidR="00CB79CF" w:rsidRPr="008F189A">
              <w:rPr>
                <w:rFonts w:ascii="Trebuchet MS" w:hAnsi="Trebuchet MS"/>
                <w:i/>
                <w:iCs/>
              </w:rPr>
              <w:t>thresholds are concerned</w:t>
            </w:r>
            <w:r w:rsidRPr="008F189A">
              <w:rPr>
                <w:rFonts w:ascii="Trebuchet MS" w:hAnsi="Trebuchet MS"/>
                <w:i/>
                <w:iCs/>
                <w:szCs w:val="22"/>
              </w:rPr>
              <w:t xml:space="preserve"> and only for sub-contracts above EUR 50</w:t>
            </w:r>
            <w:r w:rsidR="00CF4356">
              <w:rPr>
                <w:rFonts w:ascii="Trebuchet MS" w:hAnsi="Trebuchet MS"/>
                <w:i/>
                <w:iCs/>
                <w:szCs w:val="22"/>
              </w:rPr>
              <w:t>,</w:t>
            </w:r>
            <w:r w:rsidRPr="008F189A">
              <w:rPr>
                <w:rFonts w:ascii="Trebuchet MS" w:hAnsi="Trebuchet MS"/>
                <w:i/>
                <w:iCs/>
                <w:szCs w:val="22"/>
              </w:rPr>
              <w:t>000 total value.</w:t>
            </w:r>
          </w:p>
        </w:tc>
        <w:tc>
          <w:tcPr>
            <w:tcW w:w="1260" w:type="dxa"/>
            <w:tcBorders>
              <w:bottom w:val="single" w:sz="4" w:space="0" w:color="auto"/>
            </w:tcBorders>
            <w:vAlign w:val="center"/>
          </w:tcPr>
          <w:p w14:paraId="4EF1EE9E" w14:textId="77777777" w:rsidR="00A1273B" w:rsidRPr="00FB724F" w:rsidRDefault="00A1273B"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325BF73F" w14:textId="77777777" w:rsidR="00A1273B" w:rsidRPr="00FB724F" w:rsidRDefault="00A1273B" w:rsidP="00F64218">
            <w:pPr>
              <w:tabs>
                <w:tab w:val="left" w:pos="1276"/>
              </w:tabs>
              <w:ind w:firstLine="11"/>
              <w:jc w:val="both"/>
              <w:rPr>
                <w:rFonts w:ascii="Trebuchet MS" w:hAnsi="Trebuchet MS" w:cs="Arial"/>
                <w:sz w:val="22"/>
                <w:szCs w:val="22"/>
              </w:rPr>
            </w:pPr>
          </w:p>
        </w:tc>
      </w:tr>
      <w:tr w:rsidR="00E04171" w:rsidRPr="00FB724F" w14:paraId="6714B0B7" w14:textId="77777777" w:rsidTr="00B01E86">
        <w:trPr>
          <w:trHeight w:val="454"/>
        </w:trPr>
        <w:tc>
          <w:tcPr>
            <w:tcW w:w="6097" w:type="dxa"/>
            <w:vAlign w:val="center"/>
          </w:tcPr>
          <w:p w14:paraId="7C8644AE" w14:textId="109FEB06" w:rsidR="00CD71EA" w:rsidRPr="00FB724F" w:rsidRDefault="00CD71EA" w:rsidP="00422737">
            <w:pPr>
              <w:pStyle w:val="NormalTimes"/>
              <w:numPr>
                <w:ilvl w:val="0"/>
                <w:numId w:val="21"/>
              </w:numPr>
              <w:tabs>
                <w:tab w:val="left" w:pos="1276"/>
              </w:tabs>
              <w:rPr>
                <w:rFonts w:ascii="Trebuchet MS" w:hAnsi="Trebuchet MS" w:cs="Arial"/>
                <w:szCs w:val="22"/>
                <w:lang w:eastAsia="de-DE"/>
              </w:rPr>
            </w:pPr>
            <w:r w:rsidRPr="00FB724F">
              <w:rPr>
                <w:rFonts w:ascii="Trebuchet MS" w:hAnsi="Trebuchet MS" w:cs="Arial"/>
                <w:szCs w:val="22"/>
                <w:lang w:eastAsia="de-DE"/>
              </w:rPr>
              <w:t xml:space="preserve">There is no suspicion that the procedure for awarding the contracts by the Lead </w:t>
            </w:r>
            <w:r w:rsidR="002B6894" w:rsidRPr="00FB724F">
              <w:rPr>
                <w:rFonts w:ascii="Trebuchet MS" w:hAnsi="Trebuchet MS" w:cs="Arial"/>
                <w:szCs w:val="22"/>
                <w:lang w:eastAsia="de-DE"/>
              </w:rPr>
              <w:t>Partner</w:t>
            </w:r>
            <w:r w:rsidRPr="00FB724F">
              <w:rPr>
                <w:rFonts w:ascii="Trebuchet MS" w:hAnsi="Trebuchet MS" w:cs="Arial"/>
                <w:szCs w:val="22"/>
                <w:lang w:eastAsia="de-DE"/>
              </w:rPr>
              <w:t>/</w:t>
            </w:r>
            <w:r w:rsidR="002B6894" w:rsidRPr="00FB724F">
              <w:rPr>
                <w:rFonts w:ascii="Trebuchet MS" w:hAnsi="Trebuchet MS" w:cs="Arial"/>
                <w:szCs w:val="22"/>
                <w:lang w:eastAsia="de-DE"/>
              </w:rPr>
              <w:t>Partner</w:t>
            </w:r>
            <w:r w:rsidRPr="00FB724F">
              <w:rPr>
                <w:rFonts w:ascii="Trebuchet MS" w:hAnsi="Trebuchet MS" w:cs="Arial"/>
                <w:szCs w:val="22"/>
                <w:lang w:eastAsia="de-DE"/>
              </w:rPr>
              <w:t xml:space="preserve"> is vitiated by conflict of interests (</w:t>
            </w:r>
            <w:r w:rsidRPr="00FB724F">
              <w:rPr>
                <w:rFonts w:ascii="Trebuchet MS" w:hAnsi="Trebuchet MS"/>
                <w:szCs w:val="22"/>
                <w:lang w:eastAsia="en-GB"/>
              </w:rPr>
              <w:t xml:space="preserve">in the limit of the information </w:t>
            </w:r>
            <w:r w:rsidR="000C3DE0" w:rsidRPr="00FB724F">
              <w:rPr>
                <w:rFonts w:ascii="Trebuchet MS" w:hAnsi="Trebuchet MS"/>
                <w:szCs w:val="22"/>
                <w:lang w:eastAsia="en-GB"/>
              </w:rPr>
              <w:t>held</w:t>
            </w:r>
            <w:r w:rsidRPr="00FB724F">
              <w:rPr>
                <w:rFonts w:ascii="Trebuchet MS" w:hAnsi="Trebuchet MS"/>
                <w:szCs w:val="22"/>
                <w:lang w:eastAsia="en-GB"/>
              </w:rPr>
              <w:t>)</w:t>
            </w:r>
          </w:p>
        </w:tc>
        <w:tc>
          <w:tcPr>
            <w:tcW w:w="1260" w:type="dxa"/>
            <w:vAlign w:val="center"/>
          </w:tcPr>
          <w:p w14:paraId="4605BCA0"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vAlign w:val="center"/>
          </w:tcPr>
          <w:p w14:paraId="652211E0" w14:textId="77777777" w:rsidR="00CD71EA" w:rsidRPr="00FB724F" w:rsidRDefault="00CD71EA" w:rsidP="00F64218">
            <w:pPr>
              <w:tabs>
                <w:tab w:val="left" w:pos="1276"/>
              </w:tabs>
              <w:ind w:firstLine="142"/>
              <w:jc w:val="center"/>
              <w:rPr>
                <w:rStyle w:val="CommentReference"/>
                <w:rFonts w:ascii="Trebuchet MS" w:hAnsi="Trebuchet MS"/>
                <w:sz w:val="22"/>
                <w:szCs w:val="22"/>
              </w:rPr>
            </w:pPr>
          </w:p>
        </w:tc>
      </w:tr>
      <w:tr w:rsidR="00E04171" w:rsidRPr="00FB724F" w14:paraId="5335CE56" w14:textId="77777777" w:rsidTr="00B01E86">
        <w:trPr>
          <w:trHeight w:val="454"/>
        </w:trPr>
        <w:tc>
          <w:tcPr>
            <w:tcW w:w="6097" w:type="dxa"/>
            <w:vAlign w:val="center"/>
          </w:tcPr>
          <w:p w14:paraId="1FCC3D5D" w14:textId="5C8AFE9F" w:rsidR="00CD71EA" w:rsidRPr="00FB724F" w:rsidRDefault="00CD71EA" w:rsidP="00422737">
            <w:pPr>
              <w:pStyle w:val="NormalTimes"/>
              <w:numPr>
                <w:ilvl w:val="0"/>
                <w:numId w:val="24"/>
              </w:numPr>
              <w:tabs>
                <w:tab w:val="left" w:pos="1276"/>
              </w:tabs>
              <w:ind w:left="1141"/>
              <w:rPr>
                <w:rFonts w:ascii="Trebuchet MS" w:hAnsi="Trebuchet MS" w:cs="Arial"/>
                <w:szCs w:val="22"/>
                <w:lang w:eastAsia="de-DE"/>
              </w:rPr>
            </w:pPr>
            <w:r w:rsidRPr="00FB724F">
              <w:rPr>
                <w:rFonts w:ascii="Trebuchet MS" w:hAnsi="Trebuchet MS" w:cs="Arial"/>
                <w:szCs w:val="22"/>
                <w:lang w:eastAsia="de-DE"/>
              </w:rPr>
              <w:t xml:space="preserve">There is no (sub)contracting services/supplies/works to the staff of the Lead </w:t>
            </w:r>
            <w:r w:rsidR="002B6894" w:rsidRPr="00FB724F">
              <w:rPr>
                <w:rFonts w:ascii="Trebuchet MS" w:hAnsi="Trebuchet MS" w:cs="Arial"/>
                <w:szCs w:val="22"/>
                <w:lang w:eastAsia="de-DE"/>
              </w:rPr>
              <w:t>Partner</w:t>
            </w:r>
            <w:r w:rsidRPr="00FB724F">
              <w:rPr>
                <w:rFonts w:ascii="Trebuchet MS" w:hAnsi="Trebuchet MS" w:cs="Arial"/>
                <w:szCs w:val="22"/>
                <w:lang w:eastAsia="de-DE"/>
              </w:rPr>
              <w:t>/</w:t>
            </w:r>
            <w:r w:rsidR="002B6894" w:rsidRPr="00FB724F">
              <w:rPr>
                <w:rFonts w:ascii="Trebuchet MS" w:hAnsi="Trebuchet MS" w:cs="Arial"/>
                <w:szCs w:val="22"/>
                <w:lang w:eastAsia="de-DE"/>
              </w:rPr>
              <w:t>Partner</w:t>
            </w:r>
          </w:p>
        </w:tc>
        <w:tc>
          <w:tcPr>
            <w:tcW w:w="1260" w:type="dxa"/>
            <w:vAlign w:val="center"/>
          </w:tcPr>
          <w:p w14:paraId="795AED4D"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vAlign w:val="center"/>
          </w:tcPr>
          <w:p w14:paraId="304E9EFB" w14:textId="77777777" w:rsidR="00CD71EA" w:rsidRPr="00FB724F" w:rsidRDefault="00CD71EA" w:rsidP="00F64218">
            <w:pPr>
              <w:tabs>
                <w:tab w:val="left" w:pos="1276"/>
              </w:tabs>
              <w:ind w:firstLine="142"/>
              <w:jc w:val="center"/>
              <w:rPr>
                <w:rStyle w:val="CommentReference"/>
                <w:rFonts w:ascii="Trebuchet MS" w:hAnsi="Trebuchet MS"/>
                <w:sz w:val="22"/>
                <w:szCs w:val="22"/>
              </w:rPr>
            </w:pPr>
          </w:p>
        </w:tc>
      </w:tr>
      <w:tr w:rsidR="00E04171" w:rsidRPr="00FB724F" w14:paraId="5BD64646" w14:textId="77777777" w:rsidTr="00B01E86">
        <w:trPr>
          <w:trHeight w:val="454"/>
        </w:trPr>
        <w:tc>
          <w:tcPr>
            <w:tcW w:w="6097" w:type="dxa"/>
            <w:vAlign w:val="center"/>
          </w:tcPr>
          <w:p w14:paraId="52399A33" w14:textId="2B809ECD" w:rsidR="00CD71EA" w:rsidRPr="00FB724F" w:rsidRDefault="00CD71EA" w:rsidP="00422737">
            <w:pPr>
              <w:pStyle w:val="NormalTimes"/>
              <w:numPr>
                <w:ilvl w:val="0"/>
                <w:numId w:val="24"/>
              </w:numPr>
              <w:tabs>
                <w:tab w:val="left" w:pos="1276"/>
              </w:tabs>
              <w:ind w:left="1141"/>
              <w:rPr>
                <w:rFonts w:ascii="Trebuchet MS" w:hAnsi="Trebuchet MS" w:cs="Arial"/>
                <w:szCs w:val="22"/>
                <w:lang w:eastAsia="de-DE"/>
              </w:rPr>
            </w:pPr>
            <w:r w:rsidRPr="00FB724F">
              <w:rPr>
                <w:rFonts w:ascii="Trebuchet MS" w:hAnsi="Trebuchet MS" w:cs="Arial"/>
                <w:szCs w:val="22"/>
                <w:lang w:eastAsia="de-DE"/>
              </w:rPr>
              <w:t xml:space="preserve">There is no (sub)contracting services/supplies/works to the other </w:t>
            </w:r>
            <w:r w:rsidR="00EE7549" w:rsidRPr="00FB724F">
              <w:rPr>
                <w:rFonts w:ascii="Trebuchet MS" w:hAnsi="Trebuchet MS" w:cs="Arial"/>
                <w:szCs w:val="22"/>
                <w:lang w:eastAsia="de-DE"/>
              </w:rPr>
              <w:t>Partners</w:t>
            </w:r>
            <w:r w:rsidRPr="00FB724F">
              <w:rPr>
                <w:rFonts w:ascii="Trebuchet MS" w:hAnsi="Trebuchet MS" w:cs="Arial"/>
                <w:szCs w:val="22"/>
                <w:lang w:eastAsia="de-DE"/>
              </w:rPr>
              <w:t>’ staff</w:t>
            </w:r>
          </w:p>
        </w:tc>
        <w:tc>
          <w:tcPr>
            <w:tcW w:w="1260" w:type="dxa"/>
            <w:vAlign w:val="center"/>
          </w:tcPr>
          <w:p w14:paraId="06DD7205"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vAlign w:val="center"/>
          </w:tcPr>
          <w:p w14:paraId="786BD4F9" w14:textId="77777777" w:rsidR="00CD71EA" w:rsidRPr="00FB724F" w:rsidRDefault="00CD71EA" w:rsidP="00F64218">
            <w:pPr>
              <w:tabs>
                <w:tab w:val="left" w:pos="1276"/>
              </w:tabs>
              <w:ind w:firstLine="142"/>
              <w:jc w:val="center"/>
              <w:rPr>
                <w:rStyle w:val="CommentReference"/>
                <w:rFonts w:ascii="Trebuchet MS" w:hAnsi="Trebuchet MS"/>
                <w:sz w:val="22"/>
                <w:szCs w:val="22"/>
              </w:rPr>
            </w:pPr>
          </w:p>
        </w:tc>
      </w:tr>
      <w:tr w:rsidR="00E04171" w:rsidRPr="00FB724F" w14:paraId="22AA351A" w14:textId="77777777" w:rsidTr="00B01E86">
        <w:trPr>
          <w:trHeight w:val="454"/>
        </w:trPr>
        <w:tc>
          <w:tcPr>
            <w:tcW w:w="6097" w:type="dxa"/>
            <w:vAlign w:val="center"/>
          </w:tcPr>
          <w:p w14:paraId="4652C1F9" w14:textId="31CB048A" w:rsidR="00CD71EA" w:rsidRPr="00FB724F" w:rsidRDefault="00CD71EA" w:rsidP="00422737">
            <w:pPr>
              <w:pStyle w:val="NormalTimes"/>
              <w:numPr>
                <w:ilvl w:val="0"/>
                <w:numId w:val="24"/>
              </w:numPr>
              <w:tabs>
                <w:tab w:val="left" w:pos="1276"/>
              </w:tabs>
              <w:ind w:left="1141"/>
              <w:rPr>
                <w:rFonts w:ascii="Trebuchet MS" w:hAnsi="Trebuchet MS" w:cs="Arial"/>
                <w:szCs w:val="22"/>
                <w:lang w:eastAsia="de-DE"/>
              </w:rPr>
            </w:pPr>
            <w:r w:rsidRPr="00FB724F">
              <w:rPr>
                <w:rFonts w:ascii="Trebuchet MS" w:hAnsi="Trebuchet MS" w:cs="Arial"/>
                <w:szCs w:val="22"/>
                <w:lang w:eastAsia="de-DE"/>
              </w:rPr>
              <w:t>There is no other suspicion than the ones listed above</w:t>
            </w:r>
          </w:p>
        </w:tc>
        <w:tc>
          <w:tcPr>
            <w:tcW w:w="1260" w:type="dxa"/>
            <w:vAlign w:val="center"/>
          </w:tcPr>
          <w:p w14:paraId="6FE83F6D"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vAlign w:val="center"/>
          </w:tcPr>
          <w:p w14:paraId="3BD62DDC" w14:textId="77777777" w:rsidR="00CD71EA" w:rsidRPr="00FB724F" w:rsidRDefault="00CD71EA" w:rsidP="00F64218">
            <w:pPr>
              <w:tabs>
                <w:tab w:val="left" w:pos="1276"/>
              </w:tabs>
              <w:ind w:firstLine="142"/>
              <w:jc w:val="center"/>
              <w:rPr>
                <w:rStyle w:val="CommentReference"/>
                <w:rFonts w:ascii="Trebuchet MS" w:hAnsi="Trebuchet MS"/>
                <w:sz w:val="22"/>
                <w:szCs w:val="22"/>
              </w:rPr>
            </w:pPr>
          </w:p>
        </w:tc>
      </w:tr>
    </w:tbl>
    <w:p w14:paraId="76C3FAA9" w14:textId="0A9D55B2" w:rsidR="00CD71EA" w:rsidRPr="00FB724F" w:rsidRDefault="00CD71EA" w:rsidP="00CD71EA">
      <w:pPr>
        <w:rPr>
          <w:rFonts w:ascii="Trebuchet MS" w:hAnsi="Trebuchet MS"/>
          <w:sz w:val="22"/>
          <w:szCs w:val="22"/>
        </w:rPr>
      </w:pPr>
    </w:p>
    <w:p w14:paraId="50ED51B3" w14:textId="77777777" w:rsidR="000334EA" w:rsidRPr="00FB724F" w:rsidRDefault="000334EA" w:rsidP="00CD71EA">
      <w:pPr>
        <w:rPr>
          <w:rFonts w:ascii="Trebuchet MS" w:hAnsi="Trebuchet MS"/>
          <w:sz w:val="22"/>
          <w:szCs w:val="22"/>
        </w:rPr>
      </w:pPr>
    </w:p>
    <w:tbl>
      <w:tblPr>
        <w:tblW w:w="1006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97"/>
        <w:gridCol w:w="1260"/>
        <w:gridCol w:w="2709"/>
      </w:tblGrid>
      <w:tr w:rsidR="00E04171" w:rsidRPr="00FB724F" w14:paraId="1EC4A578" w14:textId="77777777" w:rsidTr="002258FC">
        <w:trPr>
          <w:trHeight w:val="454"/>
        </w:trPr>
        <w:tc>
          <w:tcPr>
            <w:tcW w:w="10066" w:type="dxa"/>
            <w:gridSpan w:val="3"/>
            <w:shd w:val="clear" w:color="auto" w:fill="DEEAF6" w:themeFill="accent1" w:themeFillTint="33"/>
            <w:vAlign w:val="center"/>
          </w:tcPr>
          <w:p w14:paraId="57742BE4" w14:textId="77777777" w:rsidR="00CD71EA" w:rsidRPr="00FB724F" w:rsidRDefault="00CD71EA" w:rsidP="00ED2BBE">
            <w:pPr>
              <w:pStyle w:val="ListParagraph"/>
              <w:keepNext/>
              <w:numPr>
                <w:ilvl w:val="0"/>
                <w:numId w:val="9"/>
              </w:numPr>
              <w:suppressAutoHyphens w:val="0"/>
              <w:spacing w:before="120" w:after="120"/>
              <w:rPr>
                <w:rFonts w:ascii="Trebuchet MS" w:hAnsi="Trebuchet MS" w:cs="Arial"/>
                <w:sz w:val="22"/>
                <w:szCs w:val="22"/>
              </w:rPr>
            </w:pPr>
            <w:r w:rsidRPr="00FB724F">
              <w:rPr>
                <w:rFonts w:ascii="Trebuchet MS" w:hAnsi="Trebuchet MS" w:cs="Arial"/>
                <w:sz w:val="22"/>
                <w:szCs w:val="22"/>
              </w:rPr>
              <w:br w:type="page"/>
            </w:r>
            <w:r w:rsidRPr="00FB724F">
              <w:rPr>
                <w:rFonts w:ascii="Trebuchet MS" w:hAnsi="Trebuchet MS" w:cs="Arial"/>
                <w:i/>
                <w:iCs/>
                <w:sz w:val="22"/>
                <w:szCs w:val="22"/>
              </w:rPr>
              <w:t>STATE AID</w:t>
            </w:r>
          </w:p>
        </w:tc>
      </w:tr>
      <w:tr w:rsidR="00E04171" w:rsidRPr="00FB724F" w14:paraId="22B29DD5" w14:textId="77777777" w:rsidTr="00B01E86">
        <w:trPr>
          <w:trHeight w:val="454"/>
        </w:trPr>
        <w:tc>
          <w:tcPr>
            <w:tcW w:w="6097" w:type="dxa"/>
            <w:tcBorders>
              <w:bottom w:val="single" w:sz="4" w:space="0" w:color="auto"/>
            </w:tcBorders>
            <w:shd w:val="clear" w:color="auto" w:fill="DEEAF6" w:themeFill="accent1" w:themeFillTint="33"/>
            <w:vAlign w:val="center"/>
          </w:tcPr>
          <w:p w14:paraId="790CA5B0" w14:textId="77777777" w:rsidR="00CD71EA" w:rsidRPr="00FB724F" w:rsidRDefault="00CD71EA" w:rsidP="00ED2BBE">
            <w:pPr>
              <w:keepNext/>
              <w:tabs>
                <w:tab w:val="left" w:pos="1276"/>
              </w:tabs>
              <w:ind w:firstLine="142"/>
              <w:rPr>
                <w:rFonts w:ascii="Trebuchet MS" w:hAnsi="Trebuchet MS" w:cs="Arial"/>
                <w:b/>
                <w:bCs/>
                <w:sz w:val="22"/>
                <w:szCs w:val="22"/>
              </w:rPr>
            </w:pPr>
            <w:r w:rsidRPr="00FB724F">
              <w:rPr>
                <w:rFonts w:ascii="Trebuchet MS" w:hAnsi="Trebuchet MS" w:cs="Arial"/>
                <w:b/>
                <w:bCs/>
                <w:sz w:val="22"/>
                <w:szCs w:val="22"/>
              </w:rPr>
              <w:t>Checks</w:t>
            </w:r>
          </w:p>
        </w:tc>
        <w:tc>
          <w:tcPr>
            <w:tcW w:w="1260" w:type="dxa"/>
            <w:tcBorders>
              <w:bottom w:val="single" w:sz="4" w:space="0" w:color="auto"/>
            </w:tcBorders>
            <w:shd w:val="clear" w:color="auto" w:fill="DEEAF6" w:themeFill="accent1" w:themeFillTint="33"/>
            <w:vAlign w:val="center"/>
          </w:tcPr>
          <w:p w14:paraId="753D3A82" w14:textId="29223FF5" w:rsidR="00CD71EA" w:rsidRPr="00FB724F" w:rsidRDefault="00CD71EA" w:rsidP="004A491C">
            <w:pPr>
              <w:keepNext/>
              <w:tabs>
                <w:tab w:val="left" w:pos="1276"/>
              </w:tabs>
              <w:jc w:val="center"/>
              <w:rPr>
                <w:rFonts w:ascii="Trebuchet MS" w:hAnsi="Trebuchet MS" w:cs="Arial"/>
                <w:b/>
                <w:bCs/>
                <w:sz w:val="22"/>
                <w:szCs w:val="22"/>
              </w:rPr>
            </w:pPr>
            <w:r w:rsidRPr="00FB724F">
              <w:rPr>
                <w:rFonts w:ascii="Trebuchet MS" w:hAnsi="Trebuchet MS" w:cs="Arial"/>
                <w:b/>
                <w:bCs/>
                <w:sz w:val="22"/>
                <w:szCs w:val="22"/>
              </w:rPr>
              <w:t>Yes/No</w:t>
            </w:r>
            <w:r w:rsidR="00C72DD0" w:rsidRPr="00FB724F">
              <w:rPr>
                <w:rFonts w:ascii="Trebuchet MS" w:hAnsi="Trebuchet MS" w:cs="Arial"/>
                <w:b/>
                <w:bCs/>
                <w:sz w:val="22"/>
                <w:szCs w:val="22"/>
              </w:rPr>
              <w:t>/</w:t>
            </w:r>
          </w:p>
          <w:p w14:paraId="48FA8AE2" w14:textId="77777777" w:rsidR="00CD71EA" w:rsidRPr="00FB724F" w:rsidRDefault="00CD71EA" w:rsidP="004A491C">
            <w:pPr>
              <w:keepNext/>
              <w:tabs>
                <w:tab w:val="left" w:pos="1276"/>
              </w:tabs>
              <w:jc w:val="center"/>
              <w:rPr>
                <w:rFonts w:ascii="Trebuchet MS" w:hAnsi="Trebuchet MS" w:cs="Arial"/>
                <w:b/>
                <w:bCs/>
                <w:sz w:val="22"/>
                <w:szCs w:val="22"/>
              </w:rPr>
            </w:pPr>
            <w:r w:rsidRPr="00FB724F">
              <w:rPr>
                <w:rFonts w:ascii="Trebuchet MS" w:hAnsi="Trebuchet MS" w:cs="Arial"/>
                <w:b/>
                <w:bCs/>
                <w:sz w:val="22"/>
                <w:szCs w:val="22"/>
              </w:rPr>
              <w:t>N.A.</w:t>
            </w:r>
          </w:p>
        </w:tc>
        <w:tc>
          <w:tcPr>
            <w:tcW w:w="2709" w:type="dxa"/>
            <w:tcBorders>
              <w:bottom w:val="single" w:sz="4" w:space="0" w:color="auto"/>
            </w:tcBorders>
            <w:shd w:val="clear" w:color="auto" w:fill="DEEAF6" w:themeFill="accent1" w:themeFillTint="33"/>
            <w:vAlign w:val="center"/>
          </w:tcPr>
          <w:p w14:paraId="4EAECB1B" w14:textId="77777777" w:rsidR="00CD71EA" w:rsidRPr="00FB724F" w:rsidRDefault="00CD71EA" w:rsidP="004A491C">
            <w:pPr>
              <w:keepNext/>
              <w:tabs>
                <w:tab w:val="left" w:pos="1276"/>
              </w:tabs>
              <w:jc w:val="center"/>
              <w:rPr>
                <w:rFonts w:ascii="Trebuchet MS" w:hAnsi="Trebuchet MS" w:cs="Arial"/>
                <w:b/>
                <w:bCs/>
                <w:sz w:val="22"/>
                <w:szCs w:val="22"/>
              </w:rPr>
            </w:pPr>
            <w:r w:rsidRPr="00FB724F">
              <w:rPr>
                <w:rFonts w:ascii="Trebuchet MS" w:hAnsi="Trebuchet MS" w:cs="Arial"/>
                <w:b/>
                <w:bCs/>
                <w:sz w:val="22"/>
                <w:szCs w:val="22"/>
              </w:rPr>
              <w:t>Comments</w:t>
            </w:r>
          </w:p>
        </w:tc>
      </w:tr>
      <w:tr w:rsidR="00E04171" w:rsidRPr="00FB724F" w14:paraId="70FEF5A4" w14:textId="77777777" w:rsidTr="00B01E86">
        <w:trPr>
          <w:trHeight w:val="1064"/>
        </w:trPr>
        <w:tc>
          <w:tcPr>
            <w:tcW w:w="6097" w:type="dxa"/>
            <w:tcBorders>
              <w:bottom w:val="single" w:sz="4" w:space="0" w:color="auto"/>
            </w:tcBorders>
            <w:vAlign w:val="center"/>
          </w:tcPr>
          <w:p w14:paraId="395DB1BF" w14:textId="1CA7188B" w:rsidR="00902CA2" w:rsidRPr="00FB724F" w:rsidRDefault="00902CA2" w:rsidP="00902CA2">
            <w:pPr>
              <w:pStyle w:val="NormalTimes"/>
              <w:numPr>
                <w:ilvl w:val="0"/>
                <w:numId w:val="42"/>
              </w:numPr>
              <w:tabs>
                <w:tab w:val="left" w:pos="1276"/>
              </w:tabs>
              <w:rPr>
                <w:rFonts w:ascii="Trebuchet MS" w:hAnsi="Trebuchet MS" w:cs="Arial"/>
                <w:szCs w:val="22"/>
                <w:lang w:eastAsia="de-DE"/>
              </w:rPr>
            </w:pPr>
            <w:r>
              <w:rPr>
                <w:rFonts w:ascii="Trebuchet MS" w:hAnsi="Trebuchet MS" w:cs="Arial"/>
                <w:szCs w:val="22"/>
                <w:lang w:eastAsia="de-DE"/>
              </w:rPr>
              <w:t xml:space="preserve">There </w:t>
            </w:r>
            <w:proofErr w:type="gramStart"/>
            <w:r>
              <w:rPr>
                <w:rFonts w:ascii="Trebuchet MS" w:hAnsi="Trebuchet MS" w:cs="Arial"/>
                <w:szCs w:val="22"/>
                <w:lang w:eastAsia="de-DE"/>
              </w:rPr>
              <w:t>are</w:t>
            </w:r>
            <w:proofErr w:type="gramEnd"/>
            <w:r>
              <w:rPr>
                <w:rFonts w:ascii="Trebuchet MS" w:hAnsi="Trebuchet MS" w:cs="Arial"/>
                <w:szCs w:val="22"/>
                <w:lang w:eastAsia="de-DE"/>
              </w:rPr>
              <w:t xml:space="preserve"> no suspicion that funds granted to this project do not comply with the applicable </w:t>
            </w:r>
            <w:bookmarkStart w:id="4" w:name="_Hlk173502868"/>
            <w:r w:rsidR="006F732D">
              <w:rPr>
                <w:rFonts w:ascii="Trebuchet MS" w:hAnsi="Trebuchet MS" w:cs="Arial"/>
                <w:szCs w:val="22"/>
                <w:lang w:eastAsia="de-DE"/>
              </w:rPr>
              <w:t xml:space="preserve">conditions and </w:t>
            </w:r>
            <w:bookmarkEnd w:id="4"/>
            <w:r>
              <w:rPr>
                <w:rFonts w:ascii="Trebuchet MS" w:hAnsi="Trebuchet MS" w:cs="Arial"/>
                <w:szCs w:val="22"/>
                <w:lang w:eastAsia="de-DE"/>
              </w:rPr>
              <w:t>rules on state aid as mentioned in the Guidelines for grant applicants</w:t>
            </w:r>
          </w:p>
        </w:tc>
        <w:tc>
          <w:tcPr>
            <w:tcW w:w="1260" w:type="dxa"/>
            <w:tcBorders>
              <w:bottom w:val="single" w:sz="4" w:space="0" w:color="auto"/>
            </w:tcBorders>
            <w:vAlign w:val="center"/>
          </w:tcPr>
          <w:p w14:paraId="5A78BD28"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64FDA063" w14:textId="77777777" w:rsidR="00CD71EA" w:rsidRPr="00FB724F" w:rsidRDefault="00CD71EA" w:rsidP="00F64218">
            <w:pPr>
              <w:tabs>
                <w:tab w:val="left" w:pos="1276"/>
              </w:tabs>
              <w:ind w:firstLine="142"/>
              <w:jc w:val="center"/>
              <w:rPr>
                <w:rFonts w:ascii="Trebuchet MS" w:hAnsi="Trebuchet MS" w:cs="Arial"/>
                <w:sz w:val="22"/>
                <w:szCs w:val="22"/>
              </w:rPr>
            </w:pPr>
          </w:p>
        </w:tc>
      </w:tr>
    </w:tbl>
    <w:p w14:paraId="00228234" w14:textId="3B64172B" w:rsidR="00CD71EA" w:rsidRPr="00FB724F" w:rsidRDefault="00CD71EA" w:rsidP="00CD71EA">
      <w:pPr>
        <w:rPr>
          <w:rFonts w:ascii="Trebuchet MS" w:hAnsi="Trebuchet MS"/>
          <w:sz w:val="22"/>
          <w:szCs w:val="22"/>
        </w:rPr>
      </w:pPr>
    </w:p>
    <w:p w14:paraId="09D9AFFB" w14:textId="77777777" w:rsidR="000334EA" w:rsidRPr="00FB724F" w:rsidRDefault="000334EA" w:rsidP="00CD71EA">
      <w:pPr>
        <w:rPr>
          <w:rFonts w:ascii="Trebuchet MS" w:hAnsi="Trebuchet MS"/>
          <w:sz w:val="22"/>
          <w:szCs w:val="22"/>
        </w:rPr>
      </w:pPr>
    </w:p>
    <w:tbl>
      <w:tblPr>
        <w:tblW w:w="1006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97"/>
        <w:gridCol w:w="1260"/>
        <w:gridCol w:w="2709"/>
      </w:tblGrid>
      <w:tr w:rsidR="00E04171" w:rsidRPr="00FB724F" w14:paraId="6C8C7182" w14:textId="77777777" w:rsidTr="002258FC">
        <w:trPr>
          <w:trHeight w:val="454"/>
        </w:trPr>
        <w:tc>
          <w:tcPr>
            <w:tcW w:w="10066" w:type="dxa"/>
            <w:gridSpan w:val="3"/>
            <w:tcBorders>
              <w:bottom w:val="single" w:sz="4" w:space="0" w:color="auto"/>
            </w:tcBorders>
            <w:shd w:val="clear" w:color="auto" w:fill="DEEAF6" w:themeFill="accent1" w:themeFillTint="33"/>
            <w:vAlign w:val="center"/>
          </w:tcPr>
          <w:p w14:paraId="4DE886E9" w14:textId="59C7CA03" w:rsidR="00CD71EA" w:rsidRPr="00FB724F" w:rsidRDefault="00697905" w:rsidP="00D90A53">
            <w:pPr>
              <w:pStyle w:val="ListParagraph"/>
              <w:keepNext/>
              <w:numPr>
                <w:ilvl w:val="0"/>
                <w:numId w:val="9"/>
              </w:numPr>
              <w:suppressAutoHyphens w:val="0"/>
              <w:spacing w:before="120" w:after="120"/>
              <w:rPr>
                <w:rFonts w:ascii="Trebuchet MS" w:hAnsi="Trebuchet MS" w:cs="Arial"/>
                <w:sz w:val="22"/>
                <w:szCs w:val="22"/>
              </w:rPr>
            </w:pPr>
            <w:r w:rsidRPr="00FB724F">
              <w:rPr>
                <w:rFonts w:ascii="Trebuchet MS" w:hAnsi="Trebuchet MS" w:cs="Arial"/>
                <w:i/>
                <w:iCs/>
                <w:sz w:val="22"/>
                <w:szCs w:val="22"/>
              </w:rPr>
              <w:t>COMMUNICATION AND VISIBILITY</w:t>
            </w:r>
          </w:p>
        </w:tc>
      </w:tr>
      <w:tr w:rsidR="00E04171" w:rsidRPr="00FB724F" w14:paraId="21D7EC39" w14:textId="77777777" w:rsidTr="00B01E86">
        <w:trPr>
          <w:trHeight w:val="454"/>
        </w:trPr>
        <w:tc>
          <w:tcPr>
            <w:tcW w:w="6097" w:type="dxa"/>
            <w:tcBorders>
              <w:bottom w:val="single" w:sz="4" w:space="0" w:color="auto"/>
            </w:tcBorders>
            <w:shd w:val="clear" w:color="auto" w:fill="DEEAF6" w:themeFill="accent1" w:themeFillTint="33"/>
            <w:vAlign w:val="center"/>
          </w:tcPr>
          <w:p w14:paraId="62EB7266" w14:textId="77777777" w:rsidR="00CD71EA" w:rsidRPr="00FB724F" w:rsidRDefault="00CD71EA" w:rsidP="00F64218">
            <w:pPr>
              <w:tabs>
                <w:tab w:val="left" w:pos="1276"/>
              </w:tabs>
              <w:ind w:firstLine="142"/>
              <w:rPr>
                <w:rFonts w:ascii="Trebuchet MS" w:hAnsi="Trebuchet MS" w:cs="Arial"/>
                <w:b/>
                <w:bCs/>
                <w:sz w:val="22"/>
                <w:szCs w:val="22"/>
              </w:rPr>
            </w:pPr>
            <w:r w:rsidRPr="00FB724F">
              <w:rPr>
                <w:rFonts w:ascii="Trebuchet MS" w:hAnsi="Trebuchet MS" w:cs="Arial"/>
                <w:b/>
                <w:bCs/>
                <w:sz w:val="22"/>
                <w:szCs w:val="22"/>
              </w:rPr>
              <w:t>Checks</w:t>
            </w:r>
          </w:p>
        </w:tc>
        <w:tc>
          <w:tcPr>
            <w:tcW w:w="1260" w:type="dxa"/>
            <w:tcBorders>
              <w:bottom w:val="single" w:sz="4" w:space="0" w:color="auto"/>
            </w:tcBorders>
            <w:shd w:val="clear" w:color="auto" w:fill="DEEAF6" w:themeFill="accent1" w:themeFillTint="33"/>
            <w:vAlign w:val="center"/>
          </w:tcPr>
          <w:p w14:paraId="7D909BBA" w14:textId="21FC5606" w:rsidR="00CD71EA" w:rsidRPr="00FB724F" w:rsidRDefault="00CD71EA" w:rsidP="004A491C">
            <w:pPr>
              <w:tabs>
                <w:tab w:val="left" w:pos="1276"/>
              </w:tabs>
              <w:jc w:val="center"/>
              <w:rPr>
                <w:rFonts w:ascii="Trebuchet MS" w:hAnsi="Trebuchet MS" w:cs="Arial"/>
                <w:b/>
                <w:bCs/>
                <w:sz w:val="22"/>
                <w:szCs w:val="22"/>
              </w:rPr>
            </w:pPr>
            <w:r w:rsidRPr="00FB724F">
              <w:rPr>
                <w:rFonts w:ascii="Trebuchet MS" w:hAnsi="Trebuchet MS" w:cs="Arial"/>
                <w:b/>
                <w:bCs/>
                <w:sz w:val="22"/>
                <w:szCs w:val="22"/>
              </w:rPr>
              <w:t>Yes/No</w:t>
            </w:r>
            <w:r w:rsidR="00C72DD0" w:rsidRPr="00FB724F">
              <w:rPr>
                <w:rFonts w:ascii="Trebuchet MS" w:hAnsi="Trebuchet MS" w:cs="Arial"/>
                <w:b/>
                <w:bCs/>
                <w:sz w:val="22"/>
                <w:szCs w:val="22"/>
              </w:rPr>
              <w:t>/</w:t>
            </w:r>
          </w:p>
          <w:p w14:paraId="2FB32542" w14:textId="77777777" w:rsidR="00CD71EA" w:rsidRPr="00FB724F" w:rsidRDefault="00CD71EA" w:rsidP="004A491C">
            <w:pPr>
              <w:tabs>
                <w:tab w:val="left" w:pos="1276"/>
              </w:tabs>
              <w:jc w:val="center"/>
              <w:rPr>
                <w:rFonts w:ascii="Trebuchet MS" w:hAnsi="Trebuchet MS" w:cs="Arial"/>
                <w:b/>
                <w:bCs/>
                <w:sz w:val="22"/>
                <w:szCs w:val="22"/>
              </w:rPr>
            </w:pPr>
            <w:r w:rsidRPr="00FB724F">
              <w:rPr>
                <w:rFonts w:ascii="Trebuchet MS" w:hAnsi="Trebuchet MS" w:cs="Arial"/>
                <w:b/>
                <w:bCs/>
                <w:sz w:val="22"/>
                <w:szCs w:val="22"/>
              </w:rPr>
              <w:t>N.A.</w:t>
            </w:r>
          </w:p>
        </w:tc>
        <w:tc>
          <w:tcPr>
            <w:tcW w:w="2709" w:type="dxa"/>
            <w:tcBorders>
              <w:bottom w:val="single" w:sz="4" w:space="0" w:color="auto"/>
            </w:tcBorders>
            <w:shd w:val="clear" w:color="auto" w:fill="DEEAF6" w:themeFill="accent1" w:themeFillTint="33"/>
            <w:vAlign w:val="center"/>
          </w:tcPr>
          <w:p w14:paraId="06A92408" w14:textId="77777777" w:rsidR="00CD71EA" w:rsidRPr="00FB724F" w:rsidRDefault="00CD71EA" w:rsidP="004A491C">
            <w:pPr>
              <w:tabs>
                <w:tab w:val="left" w:pos="1276"/>
              </w:tabs>
              <w:jc w:val="center"/>
              <w:rPr>
                <w:rFonts w:ascii="Trebuchet MS" w:hAnsi="Trebuchet MS" w:cs="Arial"/>
                <w:b/>
                <w:bCs/>
                <w:sz w:val="22"/>
                <w:szCs w:val="22"/>
              </w:rPr>
            </w:pPr>
            <w:r w:rsidRPr="00FB724F">
              <w:rPr>
                <w:rFonts w:ascii="Trebuchet MS" w:hAnsi="Trebuchet MS" w:cs="Arial"/>
                <w:b/>
                <w:bCs/>
                <w:sz w:val="22"/>
                <w:szCs w:val="22"/>
              </w:rPr>
              <w:t>Comments</w:t>
            </w:r>
          </w:p>
        </w:tc>
      </w:tr>
      <w:tr w:rsidR="00E04171" w:rsidRPr="00FB724F" w14:paraId="6FE625F6" w14:textId="77777777" w:rsidTr="00B01E86">
        <w:trPr>
          <w:trHeight w:val="641"/>
        </w:trPr>
        <w:tc>
          <w:tcPr>
            <w:tcW w:w="6097" w:type="dxa"/>
            <w:vAlign w:val="center"/>
          </w:tcPr>
          <w:p w14:paraId="738E0BB7" w14:textId="79F13F8A" w:rsidR="00CD71EA" w:rsidRPr="00FB724F" w:rsidRDefault="00CD71EA" w:rsidP="00422737">
            <w:pPr>
              <w:pStyle w:val="NormalTimes"/>
              <w:numPr>
                <w:ilvl w:val="0"/>
                <w:numId w:val="6"/>
              </w:numPr>
              <w:tabs>
                <w:tab w:val="left" w:pos="1276"/>
              </w:tabs>
              <w:rPr>
                <w:rFonts w:ascii="Trebuchet MS" w:hAnsi="Trebuchet MS" w:cs="Arial"/>
                <w:szCs w:val="22"/>
                <w:lang w:eastAsia="de-DE"/>
              </w:rPr>
            </w:pPr>
            <w:r w:rsidRPr="00FB724F">
              <w:rPr>
                <w:rFonts w:ascii="Trebuchet MS" w:hAnsi="Trebuchet MS" w:cs="Arial"/>
                <w:szCs w:val="22"/>
                <w:lang w:eastAsia="de-DE"/>
              </w:rPr>
              <w:t>The requirements of Vis</w:t>
            </w:r>
            <w:r w:rsidR="008804D5" w:rsidRPr="00FB724F">
              <w:rPr>
                <w:rFonts w:ascii="Trebuchet MS" w:hAnsi="Trebuchet MS" w:cs="Arial"/>
                <w:szCs w:val="22"/>
                <w:lang w:eastAsia="de-DE"/>
              </w:rPr>
              <w:t>ual Identity</w:t>
            </w:r>
            <w:r w:rsidRPr="00FB724F">
              <w:rPr>
                <w:rFonts w:ascii="Trebuchet MS" w:hAnsi="Trebuchet MS" w:cs="Arial"/>
                <w:szCs w:val="22"/>
                <w:lang w:eastAsia="de-DE"/>
              </w:rPr>
              <w:t xml:space="preserve"> Manual </w:t>
            </w:r>
            <w:r w:rsidR="00697905" w:rsidRPr="00FB724F">
              <w:rPr>
                <w:rFonts w:ascii="Trebuchet MS" w:hAnsi="Trebuchet MS" w:cs="Arial"/>
                <w:szCs w:val="22"/>
                <w:lang w:eastAsia="de-DE"/>
              </w:rPr>
              <w:t xml:space="preserve">for the Programme </w:t>
            </w:r>
            <w:r w:rsidRPr="00FB724F">
              <w:rPr>
                <w:rFonts w:ascii="Trebuchet MS" w:hAnsi="Trebuchet MS" w:cs="Arial"/>
                <w:szCs w:val="22"/>
                <w:lang w:eastAsia="de-DE"/>
              </w:rPr>
              <w:t>and the Grant Contract are respected</w:t>
            </w:r>
          </w:p>
        </w:tc>
        <w:tc>
          <w:tcPr>
            <w:tcW w:w="1260" w:type="dxa"/>
            <w:vAlign w:val="center"/>
          </w:tcPr>
          <w:p w14:paraId="2B64507C"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vAlign w:val="center"/>
          </w:tcPr>
          <w:p w14:paraId="42707931" w14:textId="43A11608" w:rsidR="00CD71EA" w:rsidRPr="00FB33BC" w:rsidRDefault="00FB33BC" w:rsidP="00F64218">
            <w:pPr>
              <w:tabs>
                <w:tab w:val="left" w:pos="1276"/>
              </w:tabs>
              <w:ind w:firstLine="11"/>
              <w:jc w:val="both"/>
              <w:rPr>
                <w:rFonts w:ascii="Trebuchet MS" w:hAnsi="Trebuchet MS" w:cs="Arial"/>
                <w:i/>
                <w:iCs/>
                <w:sz w:val="22"/>
                <w:szCs w:val="22"/>
              </w:rPr>
            </w:pPr>
            <w:r w:rsidRPr="00FB33BC">
              <w:rPr>
                <w:rFonts w:ascii="Trebuchet MS" w:hAnsi="Trebuchet MS" w:cs="Arial"/>
                <w:i/>
                <w:iCs/>
                <w:sz w:val="22"/>
                <w:szCs w:val="22"/>
              </w:rPr>
              <w:t xml:space="preserve">If the answer is </w:t>
            </w:r>
            <w:r>
              <w:rPr>
                <w:rFonts w:ascii="Trebuchet MS" w:hAnsi="Trebuchet MS" w:cs="Arial"/>
                <w:i/>
                <w:iCs/>
                <w:sz w:val="22"/>
                <w:szCs w:val="22"/>
              </w:rPr>
              <w:t>“N</w:t>
            </w:r>
            <w:r w:rsidRPr="00FB33BC">
              <w:rPr>
                <w:rFonts w:ascii="Trebuchet MS" w:hAnsi="Trebuchet MS" w:cs="Arial"/>
                <w:i/>
                <w:iCs/>
                <w:sz w:val="22"/>
                <w:szCs w:val="22"/>
              </w:rPr>
              <w:t>o</w:t>
            </w:r>
            <w:r>
              <w:rPr>
                <w:rFonts w:ascii="Trebuchet MS" w:hAnsi="Trebuchet MS" w:cs="Arial"/>
                <w:i/>
                <w:iCs/>
                <w:sz w:val="22"/>
                <w:szCs w:val="22"/>
              </w:rPr>
              <w:t>”</w:t>
            </w:r>
            <w:r w:rsidRPr="00FB33BC">
              <w:rPr>
                <w:rFonts w:ascii="Trebuchet MS" w:hAnsi="Trebuchet MS" w:cs="Arial"/>
                <w:i/>
                <w:iCs/>
                <w:sz w:val="22"/>
                <w:szCs w:val="22"/>
              </w:rPr>
              <w:t xml:space="preserve"> and remedial actions are necessary, please mention.</w:t>
            </w:r>
          </w:p>
        </w:tc>
      </w:tr>
    </w:tbl>
    <w:p w14:paraId="6B4B5469" w14:textId="7F40DE1C" w:rsidR="00CD71EA" w:rsidRPr="00FB724F" w:rsidRDefault="00CD71EA" w:rsidP="00CD71EA">
      <w:pPr>
        <w:rPr>
          <w:rFonts w:ascii="Trebuchet MS" w:hAnsi="Trebuchet MS"/>
          <w:sz w:val="22"/>
          <w:szCs w:val="22"/>
        </w:rPr>
      </w:pPr>
    </w:p>
    <w:p w14:paraId="7695E5A2" w14:textId="77777777" w:rsidR="000334EA" w:rsidRPr="00FB724F" w:rsidRDefault="000334EA" w:rsidP="00CD71EA">
      <w:pPr>
        <w:rPr>
          <w:rFonts w:ascii="Trebuchet MS" w:hAnsi="Trebuchet MS"/>
          <w:sz w:val="22"/>
          <w:szCs w:val="22"/>
        </w:rPr>
      </w:pPr>
    </w:p>
    <w:tbl>
      <w:tblPr>
        <w:tblW w:w="1006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97"/>
        <w:gridCol w:w="1260"/>
        <w:gridCol w:w="2709"/>
      </w:tblGrid>
      <w:tr w:rsidR="00E04171" w:rsidRPr="00FB724F" w14:paraId="3F5C2AED" w14:textId="77777777" w:rsidTr="002258FC">
        <w:trPr>
          <w:trHeight w:val="454"/>
        </w:trPr>
        <w:tc>
          <w:tcPr>
            <w:tcW w:w="10066" w:type="dxa"/>
            <w:gridSpan w:val="3"/>
            <w:tcBorders>
              <w:bottom w:val="single" w:sz="4" w:space="0" w:color="auto"/>
            </w:tcBorders>
            <w:shd w:val="clear" w:color="auto" w:fill="DEEAF6" w:themeFill="accent1" w:themeFillTint="33"/>
            <w:vAlign w:val="center"/>
          </w:tcPr>
          <w:p w14:paraId="43F23EB3" w14:textId="48591CF6" w:rsidR="00CD71EA" w:rsidRPr="00FB724F" w:rsidRDefault="00CD71EA" w:rsidP="0078452B">
            <w:pPr>
              <w:pStyle w:val="ListParagraph"/>
              <w:keepNext/>
              <w:numPr>
                <w:ilvl w:val="0"/>
                <w:numId w:val="9"/>
              </w:numPr>
              <w:suppressAutoHyphens w:val="0"/>
              <w:spacing w:before="120" w:after="120"/>
              <w:rPr>
                <w:rFonts w:ascii="Trebuchet MS" w:hAnsi="Trebuchet MS" w:cs="Arial"/>
                <w:sz w:val="22"/>
                <w:szCs w:val="22"/>
              </w:rPr>
            </w:pPr>
            <w:r w:rsidRPr="00FB724F">
              <w:rPr>
                <w:rFonts w:ascii="Trebuchet MS" w:hAnsi="Trebuchet MS"/>
                <w:b/>
                <w:bCs/>
                <w:sz w:val="22"/>
                <w:szCs w:val="22"/>
              </w:rPr>
              <w:br w:type="page"/>
            </w:r>
            <w:r w:rsidRPr="00FB724F">
              <w:rPr>
                <w:rFonts w:ascii="Trebuchet MS" w:hAnsi="Trebuchet MS" w:cs="Arial"/>
                <w:i/>
                <w:iCs/>
                <w:sz w:val="22"/>
                <w:szCs w:val="22"/>
              </w:rPr>
              <w:t xml:space="preserve">AUDIT TRAIL </w:t>
            </w:r>
            <w:r w:rsidR="00C91DF7" w:rsidRPr="00FB724F">
              <w:rPr>
                <w:rFonts w:ascii="Trebuchet MS" w:hAnsi="Trebuchet MS" w:cs="Arial"/>
                <w:i/>
                <w:iCs/>
                <w:sz w:val="22"/>
                <w:szCs w:val="22"/>
              </w:rPr>
              <w:t xml:space="preserve">OF </w:t>
            </w:r>
            <w:r w:rsidRPr="00FB724F">
              <w:rPr>
                <w:rFonts w:ascii="Trebuchet MS" w:hAnsi="Trebuchet MS" w:cs="Arial"/>
                <w:i/>
                <w:iCs/>
                <w:sz w:val="22"/>
                <w:szCs w:val="22"/>
              </w:rPr>
              <w:t>ACCOUNTING SYSTEM</w:t>
            </w:r>
          </w:p>
        </w:tc>
      </w:tr>
      <w:tr w:rsidR="00E04171" w:rsidRPr="00FB724F" w14:paraId="319E6072" w14:textId="77777777" w:rsidTr="00B01E86">
        <w:trPr>
          <w:trHeight w:val="454"/>
        </w:trPr>
        <w:tc>
          <w:tcPr>
            <w:tcW w:w="6097" w:type="dxa"/>
            <w:tcBorders>
              <w:bottom w:val="single" w:sz="4" w:space="0" w:color="auto"/>
            </w:tcBorders>
            <w:shd w:val="clear" w:color="auto" w:fill="DEEAF6" w:themeFill="accent1" w:themeFillTint="33"/>
            <w:vAlign w:val="center"/>
          </w:tcPr>
          <w:p w14:paraId="4DE78E07" w14:textId="77777777" w:rsidR="00CD71EA" w:rsidRPr="00FB724F" w:rsidRDefault="00CD71EA" w:rsidP="0078452B">
            <w:pPr>
              <w:keepNext/>
              <w:tabs>
                <w:tab w:val="left" w:pos="1276"/>
              </w:tabs>
              <w:ind w:firstLine="142"/>
              <w:rPr>
                <w:rFonts w:ascii="Trebuchet MS" w:hAnsi="Trebuchet MS" w:cs="Arial"/>
                <w:b/>
                <w:bCs/>
                <w:sz w:val="22"/>
                <w:szCs w:val="22"/>
              </w:rPr>
            </w:pPr>
            <w:r w:rsidRPr="00FB724F">
              <w:rPr>
                <w:rFonts w:ascii="Trebuchet MS" w:hAnsi="Trebuchet MS" w:cs="Arial"/>
                <w:b/>
                <w:bCs/>
                <w:sz w:val="22"/>
                <w:szCs w:val="22"/>
              </w:rPr>
              <w:t>Checks</w:t>
            </w:r>
          </w:p>
        </w:tc>
        <w:tc>
          <w:tcPr>
            <w:tcW w:w="1260" w:type="dxa"/>
            <w:tcBorders>
              <w:bottom w:val="single" w:sz="4" w:space="0" w:color="auto"/>
            </w:tcBorders>
            <w:shd w:val="clear" w:color="auto" w:fill="DEEAF6" w:themeFill="accent1" w:themeFillTint="33"/>
            <w:vAlign w:val="center"/>
          </w:tcPr>
          <w:p w14:paraId="47408AC5" w14:textId="687CEA9C" w:rsidR="00CD71EA" w:rsidRPr="00FB724F" w:rsidRDefault="00CD71EA" w:rsidP="0078452B">
            <w:pPr>
              <w:keepNext/>
              <w:tabs>
                <w:tab w:val="left" w:pos="1276"/>
              </w:tabs>
              <w:jc w:val="center"/>
              <w:rPr>
                <w:rFonts w:ascii="Trebuchet MS" w:hAnsi="Trebuchet MS" w:cs="Arial"/>
                <w:b/>
                <w:bCs/>
                <w:sz w:val="22"/>
                <w:szCs w:val="22"/>
              </w:rPr>
            </w:pPr>
            <w:r w:rsidRPr="00FB724F">
              <w:rPr>
                <w:rFonts w:ascii="Trebuchet MS" w:hAnsi="Trebuchet MS" w:cs="Arial"/>
                <w:b/>
                <w:bCs/>
                <w:sz w:val="22"/>
                <w:szCs w:val="22"/>
              </w:rPr>
              <w:t>Yes/No</w:t>
            </w:r>
            <w:r w:rsidR="00C72DD0" w:rsidRPr="00FB724F">
              <w:rPr>
                <w:rFonts w:ascii="Trebuchet MS" w:hAnsi="Trebuchet MS" w:cs="Arial"/>
                <w:b/>
                <w:bCs/>
                <w:sz w:val="22"/>
                <w:szCs w:val="22"/>
              </w:rPr>
              <w:t>/</w:t>
            </w:r>
          </w:p>
          <w:p w14:paraId="12187472" w14:textId="77777777" w:rsidR="00CD71EA" w:rsidRPr="00FB724F" w:rsidRDefault="00CD71EA" w:rsidP="0078452B">
            <w:pPr>
              <w:keepNext/>
              <w:tabs>
                <w:tab w:val="left" w:pos="1276"/>
              </w:tabs>
              <w:jc w:val="center"/>
              <w:rPr>
                <w:rFonts w:ascii="Trebuchet MS" w:hAnsi="Trebuchet MS" w:cs="Arial"/>
                <w:b/>
                <w:bCs/>
                <w:sz w:val="22"/>
                <w:szCs w:val="22"/>
              </w:rPr>
            </w:pPr>
            <w:r w:rsidRPr="00FB724F">
              <w:rPr>
                <w:rFonts w:ascii="Trebuchet MS" w:hAnsi="Trebuchet MS" w:cs="Arial"/>
                <w:b/>
                <w:bCs/>
                <w:sz w:val="22"/>
                <w:szCs w:val="22"/>
              </w:rPr>
              <w:t>N.A.</w:t>
            </w:r>
          </w:p>
        </w:tc>
        <w:tc>
          <w:tcPr>
            <w:tcW w:w="2709" w:type="dxa"/>
            <w:tcBorders>
              <w:bottom w:val="single" w:sz="4" w:space="0" w:color="auto"/>
            </w:tcBorders>
            <w:shd w:val="clear" w:color="auto" w:fill="DEEAF6" w:themeFill="accent1" w:themeFillTint="33"/>
            <w:vAlign w:val="center"/>
          </w:tcPr>
          <w:p w14:paraId="4F37FAD3" w14:textId="77777777" w:rsidR="00CD71EA" w:rsidRPr="00FB724F" w:rsidRDefault="00CD71EA" w:rsidP="0078452B">
            <w:pPr>
              <w:keepNext/>
              <w:tabs>
                <w:tab w:val="left" w:pos="1276"/>
              </w:tabs>
              <w:jc w:val="center"/>
              <w:rPr>
                <w:rFonts w:ascii="Trebuchet MS" w:hAnsi="Trebuchet MS" w:cs="Arial"/>
                <w:b/>
                <w:bCs/>
                <w:sz w:val="22"/>
                <w:szCs w:val="22"/>
              </w:rPr>
            </w:pPr>
            <w:r w:rsidRPr="00FB724F">
              <w:rPr>
                <w:rFonts w:ascii="Trebuchet MS" w:hAnsi="Trebuchet MS" w:cs="Arial"/>
                <w:b/>
                <w:bCs/>
                <w:sz w:val="22"/>
                <w:szCs w:val="22"/>
              </w:rPr>
              <w:t>Comments</w:t>
            </w:r>
          </w:p>
        </w:tc>
      </w:tr>
      <w:tr w:rsidR="00E04171" w:rsidRPr="00FB724F" w14:paraId="475E50AE" w14:textId="77777777" w:rsidTr="00B01E86">
        <w:trPr>
          <w:trHeight w:val="1136"/>
        </w:trPr>
        <w:tc>
          <w:tcPr>
            <w:tcW w:w="6097" w:type="dxa"/>
            <w:tcBorders>
              <w:bottom w:val="single" w:sz="4" w:space="0" w:color="auto"/>
            </w:tcBorders>
            <w:vAlign w:val="center"/>
          </w:tcPr>
          <w:p w14:paraId="23E6CF8E" w14:textId="77777777" w:rsidR="00CD71EA" w:rsidRPr="00FB724F" w:rsidRDefault="00CD71EA" w:rsidP="00422737">
            <w:pPr>
              <w:pStyle w:val="NormalTimes"/>
              <w:numPr>
                <w:ilvl w:val="0"/>
                <w:numId w:val="8"/>
              </w:numPr>
              <w:tabs>
                <w:tab w:val="left" w:pos="1276"/>
              </w:tabs>
              <w:rPr>
                <w:rFonts w:ascii="Trebuchet MS" w:hAnsi="Trebuchet MS" w:cs="Arial"/>
                <w:szCs w:val="22"/>
                <w:lang w:eastAsia="de-DE"/>
              </w:rPr>
            </w:pPr>
            <w:r w:rsidRPr="00FB724F">
              <w:rPr>
                <w:rFonts w:ascii="Trebuchet MS" w:hAnsi="Trebuchet MS" w:cs="Arial"/>
                <w:szCs w:val="22"/>
                <w:lang w:eastAsia="de-DE"/>
              </w:rPr>
              <w:t>Specific accounting codes or other transparent methods are used for the project in the accounting system which allow the identification of costs allocated to the project</w:t>
            </w:r>
          </w:p>
        </w:tc>
        <w:tc>
          <w:tcPr>
            <w:tcW w:w="1260" w:type="dxa"/>
            <w:tcBorders>
              <w:bottom w:val="single" w:sz="4" w:space="0" w:color="auto"/>
            </w:tcBorders>
            <w:vAlign w:val="center"/>
          </w:tcPr>
          <w:p w14:paraId="68B541C4"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0CA8EB7A" w14:textId="77777777" w:rsidR="00CD71EA" w:rsidRPr="00FB724F" w:rsidRDefault="00CD71EA" w:rsidP="00F64218">
            <w:pPr>
              <w:tabs>
                <w:tab w:val="left" w:pos="1276"/>
              </w:tabs>
              <w:ind w:firstLine="142"/>
              <w:jc w:val="center"/>
              <w:rPr>
                <w:rFonts w:ascii="Trebuchet MS" w:hAnsi="Trebuchet MS" w:cs="Arial"/>
                <w:sz w:val="22"/>
                <w:szCs w:val="22"/>
              </w:rPr>
            </w:pPr>
          </w:p>
        </w:tc>
      </w:tr>
      <w:tr w:rsidR="00E04171" w:rsidRPr="00FB724F" w14:paraId="3B92F06E" w14:textId="77777777" w:rsidTr="00B01E86">
        <w:trPr>
          <w:trHeight w:val="454"/>
        </w:trPr>
        <w:tc>
          <w:tcPr>
            <w:tcW w:w="6097" w:type="dxa"/>
            <w:tcBorders>
              <w:bottom w:val="single" w:sz="4" w:space="0" w:color="auto"/>
            </w:tcBorders>
            <w:vAlign w:val="center"/>
          </w:tcPr>
          <w:p w14:paraId="084A073E" w14:textId="2A92DA33" w:rsidR="00CD71EA" w:rsidRPr="00FB724F" w:rsidRDefault="00CD71EA" w:rsidP="00422737">
            <w:pPr>
              <w:pStyle w:val="NormalTimes"/>
              <w:numPr>
                <w:ilvl w:val="0"/>
                <w:numId w:val="8"/>
              </w:numPr>
              <w:tabs>
                <w:tab w:val="left" w:pos="1276"/>
              </w:tabs>
              <w:rPr>
                <w:rFonts w:ascii="Trebuchet MS" w:hAnsi="Trebuchet MS" w:cs="Arial"/>
                <w:szCs w:val="22"/>
                <w:lang w:eastAsia="de-DE"/>
              </w:rPr>
            </w:pPr>
            <w:r w:rsidRPr="00FB724F">
              <w:rPr>
                <w:rFonts w:ascii="Trebuchet MS" w:hAnsi="Trebuchet MS" w:cs="Arial"/>
                <w:szCs w:val="22"/>
                <w:lang w:eastAsia="de-DE"/>
              </w:rPr>
              <w:lastRenderedPageBreak/>
              <w:t xml:space="preserve">Computerised list of project expenditure can be obtained from the accounting system (except for staff and </w:t>
            </w:r>
            <w:r w:rsidR="00C933F1" w:rsidRPr="00FB724F">
              <w:rPr>
                <w:rFonts w:ascii="Trebuchet MS" w:hAnsi="Trebuchet MS" w:cs="Arial"/>
                <w:szCs w:val="22"/>
                <w:lang w:eastAsia="de-DE"/>
              </w:rPr>
              <w:t xml:space="preserve">office and </w:t>
            </w:r>
            <w:r w:rsidRPr="00FB724F">
              <w:rPr>
                <w:rFonts w:ascii="Trebuchet MS" w:hAnsi="Trebuchet MS" w:cs="Arial"/>
                <w:szCs w:val="22"/>
                <w:lang w:eastAsia="de-DE"/>
              </w:rPr>
              <w:t>administrati</w:t>
            </w:r>
            <w:r w:rsidR="00C933F1" w:rsidRPr="00FB724F">
              <w:rPr>
                <w:rFonts w:ascii="Trebuchet MS" w:hAnsi="Trebuchet MS" w:cs="Arial"/>
                <w:szCs w:val="22"/>
                <w:lang w:eastAsia="de-DE"/>
              </w:rPr>
              <w:t>on</w:t>
            </w:r>
            <w:r w:rsidRPr="00FB724F">
              <w:rPr>
                <w:rFonts w:ascii="Trebuchet MS" w:hAnsi="Trebuchet MS" w:cs="Arial"/>
                <w:szCs w:val="22"/>
                <w:lang w:eastAsia="de-DE"/>
              </w:rPr>
              <w:t xml:space="preserve"> costs)</w:t>
            </w:r>
          </w:p>
        </w:tc>
        <w:tc>
          <w:tcPr>
            <w:tcW w:w="1260" w:type="dxa"/>
            <w:tcBorders>
              <w:bottom w:val="single" w:sz="4" w:space="0" w:color="auto"/>
            </w:tcBorders>
            <w:vAlign w:val="center"/>
          </w:tcPr>
          <w:p w14:paraId="1B049BCF"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1ADA1637" w14:textId="78DCADA9" w:rsidR="00CD71EA" w:rsidRPr="00FB724F" w:rsidRDefault="00CD71EA" w:rsidP="00F64218">
            <w:pPr>
              <w:tabs>
                <w:tab w:val="left" w:pos="1276"/>
              </w:tabs>
              <w:ind w:firstLine="11"/>
              <w:jc w:val="both"/>
              <w:rPr>
                <w:rFonts w:ascii="Trebuchet MS" w:hAnsi="Trebuchet MS" w:cs="Arial"/>
                <w:sz w:val="22"/>
                <w:szCs w:val="22"/>
              </w:rPr>
            </w:pPr>
            <w:r w:rsidRPr="00FB724F">
              <w:rPr>
                <w:rFonts w:ascii="Trebuchet MS" w:hAnsi="Trebuchet MS" w:cs="Arial"/>
                <w:i/>
                <w:sz w:val="22"/>
                <w:szCs w:val="22"/>
              </w:rPr>
              <w:t xml:space="preserve">Please also check that relevant extracts are attached in </w:t>
            </w:r>
            <w:proofErr w:type="spellStart"/>
            <w:r w:rsidR="002B6894" w:rsidRPr="00FB724F">
              <w:rPr>
                <w:rFonts w:ascii="Trebuchet MS" w:hAnsi="Trebuchet MS" w:cs="Arial"/>
                <w:i/>
                <w:sz w:val="22"/>
                <w:szCs w:val="22"/>
              </w:rPr>
              <w:t>Jems</w:t>
            </w:r>
            <w:proofErr w:type="spellEnd"/>
            <w:r w:rsidRPr="00FB724F">
              <w:rPr>
                <w:rFonts w:ascii="Trebuchet MS" w:hAnsi="Trebuchet MS" w:cs="Arial"/>
                <w:i/>
                <w:sz w:val="22"/>
                <w:szCs w:val="22"/>
              </w:rPr>
              <w:t>.</w:t>
            </w:r>
          </w:p>
        </w:tc>
      </w:tr>
      <w:tr w:rsidR="00E04171" w:rsidRPr="00FB724F" w14:paraId="58ECD003" w14:textId="77777777" w:rsidTr="00B01E86">
        <w:trPr>
          <w:trHeight w:val="1217"/>
        </w:trPr>
        <w:tc>
          <w:tcPr>
            <w:tcW w:w="6097" w:type="dxa"/>
            <w:tcBorders>
              <w:bottom w:val="single" w:sz="4" w:space="0" w:color="auto"/>
            </w:tcBorders>
            <w:vAlign w:val="center"/>
          </w:tcPr>
          <w:p w14:paraId="0F1E8B7F" w14:textId="10600419" w:rsidR="00CD71EA" w:rsidRPr="00FB724F" w:rsidRDefault="00CD71EA" w:rsidP="00422737">
            <w:pPr>
              <w:pStyle w:val="NormalTimes"/>
              <w:numPr>
                <w:ilvl w:val="0"/>
                <w:numId w:val="8"/>
              </w:numPr>
              <w:tabs>
                <w:tab w:val="left" w:pos="1276"/>
              </w:tabs>
              <w:rPr>
                <w:rFonts w:ascii="Trebuchet MS" w:hAnsi="Trebuchet MS" w:cs="Arial"/>
                <w:szCs w:val="22"/>
              </w:rPr>
            </w:pPr>
            <w:r w:rsidRPr="00FB724F">
              <w:rPr>
                <w:rFonts w:ascii="Trebuchet MS" w:hAnsi="Trebuchet MS" w:cs="Arial"/>
                <w:szCs w:val="22"/>
              </w:rPr>
              <w:t xml:space="preserve">The expenditure declared corresponds to the accounting records, reconciliation schemes and supporting documents held by the Lead </w:t>
            </w:r>
            <w:r w:rsidR="002B6894" w:rsidRPr="00FB724F">
              <w:rPr>
                <w:rFonts w:ascii="Trebuchet MS" w:hAnsi="Trebuchet MS" w:cs="Arial"/>
                <w:szCs w:val="22"/>
              </w:rPr>
              <w:t>Partner</w:t>
            </w:r>
            <w:r w:rsidRPr="00FB724F">
              <w:rPr>
                <w:rFonts w:ascii="Trebuchet MS" w:hAnsi="Trebuchet MS" w:cs="Arial"/>
                <w:szCs w:val="22"/>
              </w:rPr>
              <w:t>/</w:t>
            </w:r>
            <w:r w:rsidR="002B6894" w:rsidRPr="00FB724F">
              <w:rPr>
                <w:rFonts w:ascii="Trebuchet MS" w:hAnsi="Trebuchet MS" w:cs="Arial"/>
                <w:szCs w:val="22"/>
              </w:rPr>
              <w:t>Partner</w:t>
            </w:r>
          </w:p>
        </w:tc>
        <w:tc>
          <w:tcPr>
            <w:tcW w:w="1260" w:type="dxa"/>
            <w:tcBorders>
              <w:bottom w:val="single" w:sz="4" w:space="0" w:color="auto"/>
            </w:tcBorders>
            <w:vAlign w:val="center"/>
          </w:tcPr>
          <w:p w14:paraId="21DA5151"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4F6E6385" w14:textId="0A453371" w:rsidR="00CD71EA" w:rsidRPr="00FB724F" w:rsidRDefault="00CD71EA" w:rsidP="00F64218">
            <w:pPr>
              <w:tabs>
                <w:tab w:val="left" w:pos="1276"/>
              </w:tabs>
              <w:ind w:firstLine="11"/>
              <w:jc w:val="both"/>
              <w:rPr>
                <w:rFonts w:ascii="Trebuchet MS" w:hAnsi="Trebuchet MS" w:cs="Arial"/>
                <w:sz w:val="22"/>
                <w:szCs w:val="22"/>
              </w:rPr>
            </w:pPr>
            <w:r w:rsidRPr="00FB724F">
              <w:rPr>
                <w:rFonts w:ascii="Trebuchet MS" w:hAnsi="Trebuchet MS" w:cs="Arial"/>
                <w:i/>
                <w:sz w:val="22"/>
                <w:szCs w:val="22"/>
              </w:rPr>
              <w:t xml:space="preserve">Please also check that relevant extracts are attached in </w:t>
            </w:r>
            <w:proofErr w:type="spellStart"/>
            <w:r w:rsidR="002B6894" w:rsidRPr="00FB724F">
              <w:rPr>
                <w:rFonts w:ascii="Trebuchet MS" w:hAnsi="Trebuchet MS" w:cs="Arial"/>
                <w:i/>
                <w:sz w:val="22"/>
                <w:szCs w:val="22"/>
              </w:rPr>
              <w:t>Jems</w:t>
            </w:r>
            <w:proofErr w:type="spellEnd"/>
            <w:r w:rsidRPr="00FB724F">
              <w:rPr>
                <w:rFonts w:ascii="Trebuchet MS" w:hAnsi="Trebuchet MS" w:cs="Arial"/>
                <w:i/>
                <w:sz w:val="22"/>
                <w:szCs w:val="22"/>
              </w:rPr>
              <w:t>.</w:t>
            </w:r>
          </w:p>
        </w:tc>
      </w:tr>
    </w:tbl>
    <w:p w14:paraId="21E1A483" w14:textId="1280CECC" w:rsidR="004B37C7" w:rsidRDefault="004B37C7" w:rsidP="00724819">
      <w:pPr>
        <w:rPr>
          <w:rFonts w:ascii="Trebuchet MS" w:hAnsi="Trebuchet MS"/>
          <w:sz w:val="22"/>
          <w:szCs w:val="22"/>
        </w:rPr>
      </w:pPr>
    </w:p>
    <w:p w14:paraId="728A18CF" w14:textId="36E6BFF3" w:rsidR="00EA1B5C" w:rsidRDefault="00EA1B5C" w:rsidP="00724819">
      <w:pPr>
        <w:rPr>
          <w:rFonts w:ascii="Trebuchet MS" w:hAnsi="Trebuchet MS"/>
          <w:sz w:val="22"/>
          <w:szCs w:val="22"/>
        </w:rPr>
      </w:pPr>
    </w:p>
    <w:tbl>
      <w:tblPr>
        <w:tblW w:w="1006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97"/>
        <w:gridCol w:w="1260"/>
        <w:gridCol w:w="2709"/>
      </w:tblGrid>
      <w:tr w:rsidR="00EA1B5C" w:rsidRPr="00FB724F" w14:paraId="7AF57765" w14:textId="77777777" w:rsidTr="000D187E">
        <w:trPr>
          <w:trHeight w:val="454"/>
        </w:trPr>
        <w:tc>
          <w:tcPr>
            <w:tcW w:w="10066" w:type="dxa"/>
            <w:gridSpan w:val="3"/>
            <w:tcBorders>
              <w:bottom w:val="single" w:sz="4" w:space="0" w:color="auto"/>
            </w:tcBorders>
            <w:shd w:val="clear" w:color="auto" w:fill="DEEAF6" w:themeFill="accent1" w:themeFillTint="33"/>
            <w:vAlign w:val="center"/>
          </w:tcPr>
          <w:p w14:paraId="430A3DE6" w14:textId="77777777" w:rsidR="00EA1B5C" w:rsidRPr="00E6303E" w:rsidRDefault="00EA1B5C" w:rsidP="000D187E">
            <w:pPr>
              <w:pStyle w:val="ListParagraph"/>
              <w:keepNext/>
              <w:numPr>
                <w:ilvl w:val="0"/>
                <w:numId w:val="9"/>
              </w:numPr>
              <w:suppressAutoHyphens w:val="0"/>
              <w:rPr>
                <w:rFonts w:ascii="Trebuchet MS" w:hAnsi="Trebuchet MS" w:cs="Arial"/>
                <w:sz w:val="22"/>
                <w:szCs w:val="22"/>
              </w:rPr>
            </w:pPr>
            <w:r w:rsidRPr="00E6303E">
              <w:rPr>
                <w:rFonts w:ascii="Trebuchet MS" w:hAnsi="Trebuchet MS"/>
                <w:b/>
                <w:bCs/>
                <w:sz w:val="22"/>
                <w:szCs w:val="22"/>
              </w:rPr>
              <w:br w:type="page"/>
            </w:r>
            <w:r w:rsidRPr="00E6303E">
              <w:rPr>
                <w:rFonts w:ascii="Trebuchet MS" w:hAnsi="Trebuchet MS" w:cs="Arial"/>
                <w:i/>
                <w:iCs/>
                <w:sz w:val="22"/>
                <w:szCs w:val="22"/>
              </w:rPr>
              <w:t>ON-THE-SPOT VERIFICATIONS</w:t>
            </w:r>
          </w:p>
        </w:tc>
      </w:tr>
      <w:tr w:rsidR="00EA1B5C" w:rsidRPr="00FB724F" w14:paraId="04C49CA9" w14:textId="77777777" w:rsidTr="000D187E">
        <w:trPr>
          <w:trHeight w:val="454"/>
        </w:trPr>
        <w:tc>
          <w:tcPr>
            <w:tcW w:w="6097" w:type="dxa"/>
            <w:tcBorders>
              <w:bottom w:val="single" w:sz="4" w:space="0" w:color="auto"/>
            </w:tcBorders>
            <w:shd w:val="clear" w:color="auto" w:fill="DEEAF6" w:themeFill="accent1" w:themeFillTint="33"/>
            <w:vAlign w:val="center"/>
          </w:tcPr>
          <w:p w14:paraId="35F24B8A" w14:textId="77777777" w:rsidR="00EA1B5C" w:rsidRPr="00E6303E" w:rsidRDefault="00EA1B5C" w:rsidP="000D187E">
            <w:pPr>
              <w:keepNext/>
              <w:tabs>
                <w:tab w:val="left" w:pos="1276"/>
              </w:tabs>
              <w:ind w:firstLine="142"/>
              <w:rPr>
                <w:rFonts w:ascii="Trebuchet MS" w:hAnsi="Trebuchet MS" w:cs="Arial"/>
                <w:b/>
                <w:bCs/>
                <w:sz w:val="22"/>
                <w:szCs w:val="22"/>
              </w:rPr>
            </w:pPr>
            <w:r w:rsidRPr="00E6303E">
              <w:rPr>
                <w:rFonts w:ascii="Trebuchet MS" w:hAnsi="Trebuchet MS" w:cs="Arial"/>
                <w:b/>
                <w:bCs/>
                <w:sz w:val="22"/>
                <w:szCs w:val="22"/>
              </w:rPr>
              <w:t>Checks</w:t>
            </w:r>
          </w:p>
        </w:tc>
        <w:tc>
          <w:tcPr>
            <w:tcW w:w="1260" w:type="dxa"/>
            <w:tcBorders>
              <w:bottom w:val="single" w:sz="4" w:space="0" w:color="auto"/>
            </w:tcBorders>
            <w:shd w:val="clear" w:color="auto" w:fill="DEEAF6" w:themeFill="accent1" w:themeFillTint="33"/>
            <w:vAlign w:val="center"/>
          </w:tcPr>
          <w:p w14:paraId="2B48ABB3" w14:textId="77777777" w:rsidR="00EA1B5C" w:rsidRPr="00FB724F" w:rsidRDefault="00EA1B5C" w:rsidP="000D187E">
            <w:pPr>
              <w:keepNext/>
              <w:tabs>
                <w:tab w:val="left" w:pos="1276"/>
              </w:tabs>
              <w:jc w:val="center"/>
              <w:rPr>
                <w:rFonts w:ascii="Trebuchet MS" w:hAnsi="Trebuchet MS" w:cs="Arial"/>
                <w:b/>
                <w:bCs/>
                <w:sz w:val="22"/>
                <w:szCs w:val="22"/>
              </w:rPr>
            </w:pPr>
            <w:r w:rsidRPr="00FB724F">
              <w:rPr>
                <w:rFonts w:ascii="Trebuchet MS" w:hAnsi="Trebuchet MS" w:cs="Arial"/>
                <w:b/>
                <w:bCs/>
                <w:sz w:val="22"/>
                <w:szCs w:val="22"/>
              </w:rPr>
              <w:t>Yes/No/</w:t>
            </w:r>
          </w:p>
          <w:p w14:paraId="1DEFBF35" w14:textId="77777777" w:rsidR="00EA1B5C" w:rsidRPr="00FB724F" w:rsidRDefault="00EA1B5C" w:rsidP="000D187E">
            <w:pPr>
              <w:keepNext/>
              <w:tabs>
                <w:tab w:val="left" w:pos="1276"/>
              </w:tabs>
              <w:jc w:val="center"/>
              <w:rPr>
                <w:rFonts w:ascii="Trebuchet MS" w:hAnsi="Trebuchet MS" w:cs="Arial"/>
                <w:b/>
                <w:bCs/>
                <w:sz w:val="22"/>
                <w:szCs w:val="22"/>
              </w:rPr>
            </w:pPr>
            <w:r w:rsidRPr="00FB724F">
              <w:rPr>
                <w:rFonts w:ascii="Trebuchet MS" w:hAnsi="Trebuchet MS" w:cs="Arial"/>
                <w:b/>
                <w:bCs/>
                <w:sz w:val="22"/>
                <w:szCs w:val="22"/>
              </w:rPr>
              <w:t>N.A.</w:t>
            </w:r>
          </w:p>
        </w:tc>
        <w:tc>
          <w:tcPr>
            <w:tcW w:w="2709" w:type="dxa"/>
            <w:tcBorders>
              <w:bottom w:val="single" w:sz="4" w:space="0" w:color="auto"/>
            </w:tcBorders>
            <w:shd w:val="clear" w:color="auto" w:fill="DEEAF6" w:themeFill="accent1" w:themeFillTint="33"/>
            <w:vAlign w:val="center"/>
          </w:tcPr>
          <w:p w14:paraId="11870B2E" w14:textId="77777777" w:rsidR="00EA1B5C" w:rsidRPr="00FB724F" w:rsidRDefault="00EA1B5C" w:rsidP="000D187E">
            <w:pPr>
              <w:keepNext/>
              <w:tabs>
                <w:tab w:val="left" w:pos="1276"/>
              </w:tabs>
              <w:jc w:val="center"/>
              <w:rPr>
                <w:rFonts w:ascii="Trebuchet MS" w:hAnsi="Trebuchet MS" w:cs="Arial"/>
                <w:b/>
                <w:bCs/>
                <w:sz w:val="22"/>
                <w:szCs w:val="22"/>
              </w:rPr>
            </w:pPr>
            <w:r w:rsidRPr="00FB724F">
              <w:rPr>
                <w:rFonts w:ascii="Trebuchet MS" w:hAnsi="Trebuchet MS" w:cs="Arial"/>
                <w:b/>
                <w:bCs/>
                <w:sz w:val="22"/>
                <w:szCs w:val="22"/>
              </w:rPr>
              <w:t>Comments</w:t>
            </w:r>
          </w:p>
        </w:tc>
      </w:tr>
      <w:tr w:rsidR="00EA1B5C" w:rsidRPr="00FB724F" w14:paraId="7F8576D2" w14:textId="77777777" w:rsidTr="000D187E">
        <w:trPr>
          <w:trHeight w:val="1136"/>
        </w:trPr>
        <w:tc>
          <w:tcPr>
            <w:tcW w:w="6097" w:type="dxa"/>
            <w:tcBorders>
              <w:bottom w:val="single" w:sz="4" w:space="0" w:color="auto"/>
            </w:tcBorders>
            <w:vAlign w:val="center"/>
          </w:tcPr>
          <w:p w14:paraId="05BAB4AC" w14:textId="77777777" w:rsidR="00EA1B5C" w:rsidRPr="00E6303E" w:rsidRDefault="00EA1B5C" w:rsidP="000D187E">
            <w:pPr>
              <w:pStyle w:val="NormalTimes"/>
              <w:numPr>
                <w:ilvl w:val="0"/>
                <w:numId w:val="48"/>
              </w:numPr>
              <w:tabs>
                <w:tab w:val="left" w:pos="1276"/>
              </w:tabs>
              <w:rPr>
                <w:rFonts w:ascii="Trebuchet MS" w:hAnsi="Trebuchet MS" w:cs="Arial"/>
                <w:szCs w:val="22"/>
                <w:lang w:eastAsia="de-DE"/>
              </w:rPr>
            </w:pPr>
            <w:r w:rsidRPr="00951429">
              <w:rPr>
                <w:rFonts w:ascii="Trebuchet MS" w:hAnsi="Trebuchet MS"/>
                <w:i/>
                <w:iCs/>
                <w:szCs w:val="22"/>
              </w:rPr>
              <w:t>Documents that were verified during administrative verifications according to the sample match the originals</w:t>
            </w:r>
          </w:p>
        </w:tc>
        <w:tc>
          <w:tcPr>
            <w:tcW w:w="1260" w:type="dxa"/>
            <w:tcBorders>
              <w:bottom w:val="single" w:sz="4" w:space="0" w:color="auto"/>
            </w:tcBorders>
            <w:vAlign w:val="center"/>
          </w:tcPr>
          <w:p w14:paraId="66B1E394" w14:textId="77777777" w:rsidR="00EA1B5C" w:rsidRPr="00FB724F" w:rsidRDefault="00EA1B5C" w:rsidP="000D187E">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51748E57" w14:textId="77777777" w:rsidR="00EA1B5C" w:rsidRPr="00FB724F" w:rsidRDefault="00EA1B5C" w:rsidP="000D187E">
            <w:pPr>
              <w:tabs>
                <w:tab w:val="left" w:pos="1276"/>
              </w:tabs>
              <w:ind w:firstLine="142"/>
              <w:jc w:val="center"/>
              <w:rPr>
                <w:rFonts w:ascii="Trebuchet MS" w:hAnsi="Trebuchet MS" w:cs="Arial"/>
                <w:sz w:val="22"/>
                <w:szCs w:val="22"/>
              </w:rPr>
            </w:pPr>
          </w:p>
        </w:tc>
      </w:tr>
      <w:tr w:rsidR="00EA1B5C" w:rsidRPr="00FB724F" w14:paraId="6C77AA59" w14:textId="77777777" w:rsidTr="000D187E">
        <w:trPr>
          <w:trHeight w:val="1217"/>
        </w:trPr>
        <w:tc>
          <w:tcPr>
            <w:tcW w:w="6097" w:type="dxa"/>
            <w:vAlign w:val="center"/>
          </w:tcPr>
          <w:p w14:paraId="0BEA4606" w14:textId="77777777" w:rsidR="00EA1B5C" w:rsidRPr="00E6303E" w:rsidRDefault="00EA1B5C" w:rsidP="000D187E">
            <w:pPr>
              <w:pStyle w:val="NormalTimes"/>
              <w:numPr>
                <w:ilvl w:val="0"/>
                <w:numId w:val="48"/>
              </w:numPr>
              <w:tabs>
                <w:tab w:val="left" w:pos="1276"/>
              </w:tabs>
              <w:rPr>
                <w:rFonts w:ascii="Trebuchet MS" w:hAnsi="Trebuchet MS" w:cs="Arial"/>
                <w:szCs w:val="22"/>
              </w:rPr>
            </w:pPr>
            <w:r w:rsidRPr="00E6303E">
              <w:rPr>
                <w:rFonts w:ascii="Trebuchet MS" w:hAnsi="Trebuchet MS" w:cs="Courier New"/>
                <w:color w:val="1F1F1F"/>
                <w:szCs w:val="22"/>
                <w:lang w:val="en"/>
              </w:rPr>
              <w:t xml:space="preserve">The original documents (invoices or supporting documents with equivalent probative value) have </w:t>
            </w:r>
            <w:r w:rsidRPr="00E6303E">
              <w:rPr>
                <w:rFonts w:ascii="Trebuchet MS" w:hAnsi="Trebuchet MS"/>
                <w:bCs/>
                <w:iCs/>
                <w:szCs w:val="22"/>
                <w:lang w:eastAsia="it-IT"/>
              </w:rPr>
              <w:t xml:space="preserve">clear reference to the project (e.g., project ID in </w:t>
            </w:r>
            <w:proofErr w:type="spellStart"/>
            <w:r w:rsidRPr="00E6303E">
              <w:rPr>
                <w:rFonts w:ascii="Trebuchet MS" w:hAnsi="Trebuchet MS"/>
                <w:bCs/>
                <w:iCs/>
                <w:szCs w:val="22"/>
                <w:lang w:eastAsia="it-IT"/>
              </w:rPr>
              <w:t>Jems</w:t>
            </w:r>
            <w:proofErr w:type="spellEnd"/>
            <w:r w:rsidRPr="00E6303E">
              <w:rPr>
                <w:rFonts w:ascii="Trebuchet MS" w:hAnsi="Trebuchet MS"/>
                <w:bCs/>
                <w:iCs/>
                <w:szCs w:val="22"/>
                <w:lang w:eastAsia="it-IT"/>
              </w:rPr>
              <w:t>, project acronym);</w:t>
            </w:r>
          </w:p>
        </w:tc>
        <w:tc>
          <w:tcPr>
            <w:tcW w:w="1260" w:type="dxa"/>
            <w:vAlign w:val="center"/>
          </w:tcPr>
          <w:p w14:paraId="358D1658" w14:textId="77777777" w:rsidR="00EA1B5C" w:rsidRPr="00FB724F" w:rsidRDefault="00EA1B5C" w:rsidP="000D187E">
            <w:pPr>
              <w:tabs>
                <w:tab w:val="left" w:pos="1276"/>
              </w:tabs>
              <w:ind w:firstLine="142"/>
              <w:jc w:val="center"/>
              <w:rPr>
                <w:rFonts w:ascii="Trebuchet MS" w:hAnsi="Trebuchet MS" w:cs="Arial"/>
                <w:sz w:val="22"/>
                <w:szCs w:val="22"/>
              </w:rPr>
            </w:pPr>
          </w:p>
        </w:tc>
        <w:tc>
          <w:tcPr>
            <w:tcW w:w="2709" w:type="dxa"/>
            <w:vAlign w:val="center"/>
          </w:tcPr>
          <w:p w14:paraId="009EF05C" w14:textId="77777777" w:rsidR="00EA1B5C" w:rsidRPr="00FB724F" w:rsidRDefault="00EA1B5C" w:rsidP="000D187E">
            <w:pPr>
              <w:tabs>
                <w:tab w:val="left" w:pos="1276"/>
              </w:tabs>
              <w:ind w:firstLine="11"/>
              <w:jc w:val="both"/>
              <w:rPr>
                <w:rFonts w:ascii="Trebuchet MS" w:hAnsi="Trebuchet MS" w:cs="Arial"/>
                <w:sz w:val="22"/>
                <w:szCs w:val="22"/>
              </w:rPr>
            </w:pPr>
          </w:p>
        </w:tc>
      </w:tr>
      <w:tr w:rsidR="00EA1B5C" w:rsidRPr="00FB724F" w14:paraId="69581916" w14:textId="77777777" w:rsidTr="000D187E">
        <w:trPr>
          <w:trHeight w:val="1064"/>
        </w:trPr>
        <w:tc>
          <w:tcPr>
            <w:tcW w:w="6097" w:type="dxa"/>
            <w:vAlign w:val="center"/>
          </w:tcPr>
          <w:p w14:paraId="45CF09A0" w14:textId="77777777" w:rsidR="00EA1B5C" w:rsidRPr="00451177" w:rsidRDefault="00EA1B5C" w:rsidP="00451177">
            <w:pPr>
              <w:pStyle w:val="NormalTimes"/>
              <w:numPr>
                <w:ilvl w:val="0"/>
                <w:numId w:val="48"/>
              </w:numPr>
              <w:tabs>
                <w:tab w:val="left" w:pos="1276"/>
              </w:tabs>
              <w:rPr>
                <w:rFonts w:ascii="Trebuchet MS" w:hAnsi="Trebuchet MS" w:cs="Courier New"/>
                <w:color w:val="1F1F1F"/>
                <w:szCs w:val="22"/>
                <w:lang w:val="en"/>
              </w:rPr>
            </w:pPr>
            <w:r w:rsidRPr="00451177">
              <w:rPr>
                <w:rFonts w:ascii="Trebuchet MS" w:hAnsi="Trebuchet MS" w:cs="Courier New"/>
                <w:color w:val="1F1F1F"/>
                <w:szCs w:val="22"/>
                <w:lang w:val="en"/>
              </w:rPr>
              <w:t xml:space="preserve">The requirements of Visual Identity Manual for the </w:t>
            </w:r>
            <w:proofErr w:type="spellStart"/>
            <w:r w:rsidRPr="00451177">
              <w:rPr>
                <w:rFonts w:ascii="Trebuchet MS" w:hAnsi="Trebuchet MS" w:cs="Courier New"/>
                <w:color w:val="1F1F1F"/>
                <w:szCs w:val="22"/>
                <w:lang w:val="en"/>
              </w:rPr>
              <w:t>Programme</w:t>
            </w:r>
            <w:proofErr w:type="spellEnd"/>
            <w:r w:rsidRPr="00451177">
              <w:rPr>
                <w:rFonts w:ascii="Trebuchet MS" w:hAnsi="Trebuchet MS" w:cs="Courier New"/>
                <w:color w:val="1F1F1F"/>
                <w:szCs w:val="22"/>
                <w:lang w:val="en"/>
              </w:rPr>
              <w:t xml:space="preserve"> and the Grant Contract are respected</w:t>
            </w:r>
          </w:p>
        </w:tc>
        <w:tc>
          <w:tcPr>
            <w:tcW w:w="1260" w:type="dxa"/>
            <w:vAlign w:val="center"/>
          </w:tcPr>
          <w:p w14:paraId="32B116B8" w14:textId="77777777" w:rsidR="00EA1B5C" w:rsidRPr="00FB724F" w:rsidRDefault="00EA1B5C" w:rsidP="000D187E">
            <w:pPr>
              <w:tabs>
                <w:tab w:val="left" w:pos="1276"/>
              </w:tabs>
              <w:ind w:firstLine="142"/>
              <w:jc w:val="center"/>
              <w:rPr>
                <w:rFonts w:ascii="Trebuchet MS" w:hAnsi="Trebuchet MS" w:cs="Arial"/>
                <w:sz w:val="22"/>
                <w:szCs w:val="22"/>
              </w:rPr>
            </w:pPr>
          </w:p>
        </w:tc>
        <w:tc>
          <w:tcPr>
            <w:tcW w:w="2709" w:type="dxa"/>
            <w:vAlign w:val="center"/>
          </w:tcPr>
          <w:p w14:paraId="4EC15148" w14:textId="77777777" w:rsidR="00EA1B5C" w:rsidRPr="00FB724F" w:rsidRDefault="00EA1B5C" w:rsidP="000D187E">
            <w:pPr>
              <w:tabs>
                <w:tab w:val="left" w:pos="1276"/>
              </w:tabs>
              <w:ind w:firstLine="11"/>
              <w:jc w:val="both"/>
              <w:rPr>
                <w:rFonts w:ascii="Trebuchet MS" w:hAnsi="Trebuchet MS" w:cs="Arial"/>
                <w:sz w:val="22"/>
                <w:szCs w:val="22"/>
              </w:rPr>
            </w:pPr>
            <w:r w:rsidRPr="00FB33BC">
              <w:rPr>
                <w:rFonts w:ascii="Trebuchet MS" w:hAnsi="Trebuchet MS" w:cs="Arial"/>
                <w:i/>
                <w:iCs/>
                <w:sz w:val="22"/>
                <w:szCs w:val="22"/>
              </w:rPr>
              <w:t xml:space="preserve">If the answer is </w:t>
            </w:r>
            <w:r>
              <w:rPr>
                <w:rFonts w:ascii="Trebuchet MS" w:hAnsi="Trebuchet MS" w:cs="Arial"/>
                <w:i/>
                <w:iCs/>
                <w:sz w:val="22"/>
                <w:szCs w:val="22"/>
              </w:rPr>
              <w:t>“N</w:t>
            </w:r>
            <w:r w:rsidRPr="00FB33BC">
              <w:rPr>
                <w:rFonts w:ascii="Trebuchet MS" w:hAnsi="Trebuchet MS" w:cs="Arial"/>
                <w:i/>
                <w:iCs/>
                <w:sz w:val="22"/>
                <w:szCs w:val="22"/>
              </w:rPr>
              <w:t>o</w:t>
            </w:r>
            <w:r>
              <w:rPr>
                <w:rFonts w:ascii="Trebuchet MS" w:hAnsi="Trebuchet MS" w:cs="Arial"/>
                <w:i/>
                <w:iCs/>
                <w:sz w:val="22"/>
                <w:szCs w:val="22"/>
              </w:rPr>
              <w:t>”</w:t>
            </w:r>
            <w:r w:rsidRPr="00FB33BC">
              <w:rPr>
                <w:rFonts w:ascii="Trebuchet MS" w:hAnsi="Trebuchet MS" w:cs="Arial"/>
                <w:i/>
                <w:iCs/>
                <w:sz w:val="22"/>
                <w:szCs w:val="22"/>
              </w:rPr>
              <w:t xml:space="preserve"> and remedial actions are necessary, please mention.</w:t>
            </w:r>
          </w:p>
        </w:tc>
      </w:tr>
      <w:tr w:rsidR="00EA1B5C" w:rsidRPr="00FB724F" w14:paraId="634E839A" w14:textId="77777777" w:rsidTr="000D187E">
        <w:trPr>
          <w:trHeight w:val="839"/>
        </w:trPr>
        <w:tc>
          <w:tcPr>
            <w:tcW w:w="6097" w:type="dxa"/>
            <w:vAlign w:val="center"/>
          </w:tcPr>
          <w:p w14:paraId="73C74A57" w14:textId="77777777" w:rsidR="00EA1B5C" w:rsidRPr="00451177" w:rsidRDefault="00EA1B5C" w:rsidP="00451177">
            <w:pPr>
              <w:pStyle w:val="NormalTimes"/>
              <w:numPr>
                <w:ilvl w:val="0"/>
                <w:numId w:val="48"/>
              </w:numPr>
              <w:tabs>
                <w:tab w:val="left" w:pos="1276"/>
              </w:tabs>
              <w:rPr>
                <w:rFonts w:ascii="Trebuchet MS" w:hAnsi="Trebuchet MS" w:cs="Courier New"/>
                <w:color w:val="1F1F1F"/>
                <w:szCs w:val="22"/>
                <w:lang w:val="en"/>
              </w:rPr>
            </w:pPr>
            <w:r w:rsidRPr="00451177">
              <w:rPr>
                <w:rFonts w:ascii="Trebuchet MS" w:hAnsi="Trebuchet MS" w:cs="Courier New"/>
              </w:rPr>
              <w:t>The deliverables resulting from the purchase of external expertise services are available at the Partner's headquarters (studies, evaluations, video materials, etc.)</w:t>
            </w:r>
          </w:p>
        </w:tc>
        <w:tc>
          <w:tcPr>
            <w:tcW w:w="1260" w:type="dxa"/>
            <w:vAlign w:val="center"/>
          </w:tcPr>
          <w:p w14:paraId="3F7BD448" w14:textId="77777777" w:rsidR="00EA1B5C" w:rsidRPr="00FB724F" w:rsidRDefault="00EA1B5C" w:rsidP="000D187E">
            <w:pPr>
              <w:tabs>
                <w:tab w:val="left" w:pos="1276"/>
              </w:tabs>
              <w:ind w:firstLine="142"/>
              <w:jc w:val="center"/>
              <w:rPr>
                <w:rFonts w:ascii="Trebuchet MS" w:hAnsi="Trebuchet MS" w:cs="Arial"/>
                <w:sz w:val="22"/>
                <w:szCs w:val="22"/>
              </w:rPr>
            </w:pPr>
          </w:p>
        </w:tc>
        <w:tc>
          <w:tcPr>
            <w:tcW w:w="2709" w:type="dxa"/>
            <w:vAlign w:val="center"/>
          </w:tcPr>
          <w:p w14:paraId="0C8B9E8F" w14:textId="77777777" w:rsidR="00EA1B5C" w:rsidRPr="00FB724F" w:rsidRDefault="00EA1B5C" w:rsidP="000D187E">
            <w:pPr>
              <w:tabs>
                <w:tab w:val="left" w:pos="1276"/>
              </w:tabs>
              <w:ind w:firstLine="11"/>
              <w:jc w:val="both"/>
              <w:rPr>
                <w:rFonts w:ascii="Trebuchet MS" w:hAnsi="Trebuchet MS" w:cs="Arial"/>
                <w:sz w:val="22"/>
                <w:szCs w:val="22"/>
              </w:rPr>
            </w:pPr>
          </w:p>
        </w:tc>
      </w:tr>
      <w:tr w:rsidR="00EA1B5C" w:rsidRPr="00FB724F" w14:paraId="5602D1F1" w14:textId="77777777" w:rsidTr="000D187E">
        <w:trPr>
          <w:trHeight w:val="767"/>
        </w:trPr>
        <w:tc>
          <w:tcPr>
            <w:tcW w:w="6097" w:type="dxa"/>
            <w:vAlign w:val="center"/>
          </w:tcPr>
          <w:p w14:paraId="561B98DD" w14:textId="77777777" w:rsidR="00EA1B5C" w:rsidRPr="00451177" w:rsidRDefault="00EA1B5C" w:rsidP="00451177">
            <w:pPr>
              <w:pStyle w:val="NormalTimes"/>
              <w:numPr>
                <w:ilvl w:val="0"/>
                <w:numId w:val="48"/>
              </w:numPr>
              <w:tabs>
                <w:tab w:val="left" w:pos="1276"/>
              </w:tabs>
              <w:rPr>
                <w:rFonts w:ascii="Trebuchet MS" w:hAnsi="Trebuchet MS" w:cs="Courier New"/>
                <w:lang w:val="en"/>
              </w:rPr>
            </w:pPr>
            <w:r w:rsidRPr="00451177">
              <w:rPr>
                <w:rFonts w:ascii="Trebuchet MS" w:hAnsi="Trebuchet MS" w:cs="Courier New"/>
              </w:rPr>
              <w:t>The purchased equipment exists and is located at the project implementation site</w:t>
            </w:r>
          </w:p>
        </w:tc>
        <w:tc>
          <w:tcPr>
            <w:tcW w:w="1260" w:type="dxa"/>
            <w:vAlign w:val="center"/>
          </w:tcPr>
          <w:p w14:paraId="7BC44207" w14:textId="77777777" w:rsidR="00EA1B5C" w:rsidRPr="00FB724F" w:rsidRDefault="00EA1B5C" w:rsidP="000D187E">
            <w:pPr>
              <w:tabs>
                <w:tab w:val="left" w:pos="1276"/>
              </w:tabs>
              <w:ind w:firstLine="142"/>
              <w:jc w:val="center"/>
              <w:rPr>
                <w:rFonts w:ascii="Trebuchet MS" w:hAnsi="Trebuchet MS" w:cs="Arial"/>
                <w:sz w:val="22"/>
                <w:szCs w:val="22"/>
              </w:rPr>
            </w:pPr>
          </w:p>
        </w:tc>
        <w:tc>
          <w:tcPr>
            <w:tcW w:w="2709" w:type="dxa"/>
            <w:vAlign w:val="center"/>
          </w:tcPr>
          <w:p w14:paraId="33260E64" w14:textId="77777777" w:rsidR="00EA1B5C" w:rsidRPr="00FB724F" w:rsidRDefault="00EA1B5C" w:rsidP="000D187E">
            <w:pPr>
              <w:tabs>
                <w:tab w:val="left" w:pos="1276"/>
              </w:tabs>
              <w:ind w:firstLine="11"/>
              <w:jc w:val="both"/>
              <w:rPr>
                <w:rFonts w:ascii="Trebuchet MS" w:hAnsi="Trebuchet MS" w:cs="Arial"/>
                <w:sz w:val="22"/>
                <w:szCs w:val="22"/>
              </w:rPr>
            </w:pPr>
          </w:p>
        </w:tc>
      </w:tr>
      <w:tr w:rsidR="00EA1B5C" w:rsidRPr="00FB724F" w14:paraId="0162B66F" w14:textId="77777777" w:rsidTr="000D187E">
        <w:trPr>
          <w:trHeight w:val="650"/>
        </w:trPr>
        <w:tc>
          <w:tcPr>
            <w:tcW w:w="6097" w:type="dxa"/>
            <w:vAlign w:val="center"/>
          </w:tcPr>
          <w:p w14:paraId="17EAB3A3" w14:textId="77777777" w:rsidR="00EA1B5C" w:rsidRPr="00451177" w:rsidRDefault="00EA1B5C" w:rsidP="00451177">
            <w:pPr>
              <w:pStyle w:val="NormalTimes"/>
              <w:numPr>
                <w:ilvl w:val="0"/>
                <w:numId w:val="48"/>
              </w:numPr>
              <w:tabs>
                <w:tab w:val="left" w:pos="1276"/>
              </w:tabs>
              <w:rPr>
                <w:rFonts w:ascii="Trebuchet MS" w:hAnsi="Trebuchet MS" w:cs="Courier New"/>
                <w:lang w:val="en"/>
              </w:rPr>
            </w:pPr>
            <w:r w:rsidRPr="00451177">
              <w:rPr>
                <w:rFonts w:ascii="Trebuchet MS" w:hAnsi="Trebuchet MS" w:cs="Courier New"/>
              </w:rPr>
              <w:t>All purchased goods have been assembled and put into operation</w:t>
            </w:r>
          </w:p>
        </w:tc>
        <w:tc>
          <w:tcPr>
            <w:tcW w:w="1260" w:type="dxa"/>
            <w:vAlign w:val="center"/>
          </w:tcPr>
          <w:p w14:paraId="21FA3242" w14:textId="77777777" w:rsidR="00EA1B5C" w:rsidRPr="00FB724F" w:rsidRDefault="00EA1B5C" w:rsidP="000D187E">
            <w:pPr>
              <w:tabs>
                <w:tab w:val="left" w:pos="1276"/>
              </w:tabs>
              <w:ind w:firstLine="142"/>
              <w:jc w:val="center"/>
              <w:rPr>
                <w:rFonts w:ascii="Trebuchet MS" w:hAnsi="Trebuchet MS" w:cs="Arial"/>
                <w:sz w:val="22"/>
                <w:szCs w:val="22"/>
              </w:rPr>
            </w:pPr>
          </w:p>
        </w:tc>
        <w:tc>
          <w:tcPr>
            <w:tcW w:w="2709" w:type="dxa"/>
            <w:vAlign w:val="center"/>
          </w:tcPr>
          <w:p w14:paraId="1666D0BE" w14:textId="77777777" w:rsidR="00EA1B5C" w:rsidRPr="00FB724F" w:rsidRDefault="00EA1B5C" w:rsidP="000D187E">
            <w:pPr>
              <w:tabs>
                <w:tab w:val="left" w:pos="1276"/>
              </w:tabs>
              <w:ind w:firstLine="11"/>
              <w:jc w:val="both"/>
              <w:rPr>
                <w:rFonts w:ascii="Trebuchet MS" w:hAnsi="Trebuchet MS" w:cs="Arial"/>
                <w:sz w:val="22"/>
                <w:szCs w:val="22"/>
              </w:rPr>
            </w:pPr>
          </w:p>
        </w:tc>
      </w:tr>
      <w:tr w:rsidR="00BE7777" w:rsidRPr="00FB724F" w14:paraId="6BB6046C" w14:textId="77777777" w:rsidTr="000D187E">
        <w:trPr>
          <w:trHeight w:val="650"/>
        </w:trPr>
        <w:tc>
          <w:tcPr>
            <w:tcW w:w="6097" w:type="dxa"/>
            <w:vAlign w:val="center"/>
          </w:tcPr>
          <w:p w14:paraId="32C4BD86" w14:textId="51B3EE17" w:rsidR="00BE7777" w:rsidRPr="00451177" w:rsidRDefault="00BE7777" w:rsidP="00451177">
            <w:pPr>
              <w:pStyle w:val="NormalTimes"/>
              <w:numPr>
                <w:ilvl w:val="0"/>
                <w:numId w:val="48"/>
              </w:numPr>
              <w:tabs>
                <w:tab w:val="left" w:pos="1276"/>
              </w:tabs>
              <w:rPr>
                <w:rFonts w:ascii="Trebuchet MS" w:hAnsi="Trebuchet MS" w:cs="Courier New"/>
              </w:rPr>
            </w:pPr>
            <w:r>
              <w:rPr>
                <w:rFonts w:ascii="Trebuchet MS" w:hAnsi="Trebuchet MS" w:cs="Courier New"/>
              </w:rPr>
              <w:t xml:space="preserve">The infrastructure / investment exists </w:t>
            </w:r>
          </w:p>
        </w:tc>
        <w:tc>
          <w:tcPr>
            <w:tcW w:w="1260" w:type="dxa"/>
            <w:vAlign w:val="center"/>
          </w:tcPr>
          <w:p w14:paraId="40A7981E" w14:textId="77777777" w:rsidR="00BE7777" w:rsidRPr="00FB724F" w:rsidRDefault="00BE7777" w:rsidP="000D187E">
            <w:pPr>
              <w:tabs>
                <w:tab w:val="left" w:pos="1276"/>
              </w:tabs>
              <w:ind w:firstLine="142"/>
              <w:jc w:val="center"/>
              <w:rPr>
                <w:rFonts w:ascii="Trebuchet MS" w:hAnsi="Trebuchet MS" w:cs="Arial"/>
                <w:sz w:val="22"/>
                <w:szCs w:val="22"/>
              </w:rPr>
            </w:pPr>
          </w:p>
        </w:tc>
        <w:tc>
          <w:tcPr>
            <w:tcW w:w="2709" w:type="dxa"/>
            <w:vAlign w:val="center"/>
          </w:tcPr>
          <w:p w14:paraId="788399F3" w14:textId="77777777" w:rsidR="00BE7777" w:rsidRPr="00FB724F" w:rsidRDefault="00BE7777" w:rsidP="000D187E">
            <w:pPr>
              <w:tabs>
                <w:tab w:val="left" w:pos="1276"/>
              </w:tabs>
              <w:ind w:firstLine="11"/>
              <w:jc w:val="both"/>
              <w:rPr>
                <w:rFonts w:ascii="Trebuchet MS" w:hAnsi="Trebuchet MS" w:cs="Arial"/>
                <w:sz w:val="22"/>
                <w:szCs w:val="22"/>
              </w:rPr>
            </w:pPr>
          </w:p>
        </w:tc>
      </w:tr>
    </w:tbl>
    <w:p w14:paraId="4D5EA5C4" w14:textId="77777777" w:rsidR="00EA1B5C" w:rsidRPr="00FB724F" w:rsidRDefault="00EA1B5C" w:rsidP="00724819">
      <w:pPr>
        <w:rPr>
          <w:rFonts w:ascii="Trebuchet MS" w:hAnsi="Trebuchet MS"/>
          <w:sz w:val="22"/>
          <w:szCs w:val="22"/>
        </w:rPr>
      </w:pPr>
    </w:p>
    <w:sectPr w:rsidR="00EA1B5C" w:rsidRPr="00FB724F">
      <w:headerReference w:type="default" r:id="rId8"/>
      <w:footerReference w:type="default" r:id="rId9"/>
      <w:pgSz w:w="11906" w:h="16838"/>
      <w:pgMar w:top="1914" w:right="1134" w:bottom="1134" w:left="1440" w:header="360" w:footer="72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248619" w14:textId="77777777" w:rsidR="00180B86" w:rsidRDefault="00180B86" w:rsidP="00586BE0">
      <w:r>
        <w:separator/>
      </w:r>
    </w:p>
  </w:endnote>
  <w:endnote w:type="continuationSeparator" w:id="0">
    <w:p w14:paraId="5767DA9E" w14:textId="77777777" w:rsidR="00180B86" w:rsidRDefault="00180B86" w:rsidP="00586B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Futura Std Book;Arial">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宋体">
    <w:panose1 w:val="00000000000000000000"/>
    <w:charset w:val="80"/>
    <w:family w:val="roman"/>
    <w:notTrueType/>
    <w:pitch w:val="default"/>
  </w:font>
  <w:font w:name="Calibri Light">
    <w:panose1 w:val="020F0302020204030204"/>
    <w:charset w:val="00"/>
    <w:family w:val="swiss"/>
    <w:pitch w:val="variable"/>
    <w:sig w:usb0="E4002EFF" w:usb1="C200247B" w:usb2="00000009" w:usb3="00000000" w:csb0="000001FF" w:csb1="00000000"/>
  </w:font>
  <w:font w:name="TimesNewRomanPSM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AF2C2" w14:textId="3D0DDC45" w:rsidR="00F64218" w:rsidRPr="003A4639" w:rsidRDefault="00F64218" w:rsidP="00E03FF0">
    <w:pPr>
      <w:pStyle w:val="Footer"/>
      <w:rPr>
        <w:rFonts w:ascii="Trebuchet MS" w:hAnsi="Trebuchet MS"/>
        <w:i/>
        <w:iCs/>
        <w:color w:val="1F4E79"/>
        <w:sz w:val="20"/>
        <w:szCs w:val="20"/>
      </w:rPr>
    </w:pPr>
    <w:r w:rsidRPr="009E2576">
      <w:rPr>
        <w:rFonts w:ascii="Trebuchet MS" w:hAnsi="Trebuchet MS"/>
        <w:color w:val="1F4E79"/>
        <w:sz w:val="20"/>
        <w:szCs w:val="20"/>
      </w:rPr>
      <w:t xml:space="preserve">Annex </w:t>
    </w:r>
    <w:r w:rsidR="009E2576" w:rsidRPr="009E2576">
      <w:rPr>
        <w:rFonts w:ascii="Trebuchet MS" w:hAnsi="Trebuchet MS"/>
        <w:color w:val="1F4E79"/>
        <w:sz w:val="20"/>
        <w:szCs w:val="20"/>
      </w:rPr>
      <w:t>4</w:t>
    </w:r>
    <w:r w:rsidRPr="009E2576">
      <w:rPr>
        <w:rFonts w:ascii="Trebuchet MS" w:hAnsi="Trebuchet MS"/>
        <w:color w:val="1F4E79"/>
        <w:sz w:val="20"/>
        <w:szCs w:val="20"/>
      </w:rPr>
      <w:t>.1</w:t>
    </w:r>
    <w:r>
      <w:rPr>
        <w:rFonts w:ascii="Trebuchet MS" w:hAnsi="Trebuchet MS"/>
        <w:color w:val="1F4E79"/>
        <w:sz w:val="20"/>
        <w:szCs w:val="20"/>
      </w:rPr>
      <w:t xml:space="preserve"> to </w:t>
    </w:r>
    <w:r w:rsidRPr="000B73C0">
      <w:rPr>
        <w:rFonts w:ascii="Trebuchet MS" w:hAnsi="Trebuchet MS"/>
        <w:color w:val="1F4E79"/>
        <w:sz w:val="20"/>
        <w:szCs w:val="20"/>
      </w:rPr>
      <w:t xml:space="preserve">Guide for control – INTERREG NEXT </w:t>
    </w:r>
    <w:r w:rsidR="00B75A7D">
      <w:rPr>
        <w:rFonts w:ascii="Trebuchet MS" w:hAnsi="Trebuchet MS"/>
        <w:color w:val="1F4E79"/>
        <w:sz w:val="20"/>
        <w:szCs w:val="20"/>
      </w:rPr>
      <w:t>Romania-Ukraine</w:t>
    </w:r>
    <w:r w:rsidRPr="000B73C0">
      <w:rPr>
        <w:rFonts w:ascii="Trebuchet MS" w:hAnsi="Trebuchet MS"/>
        <w:color w:val="1F4E79"/>
        <w:sz w:val="20"/>
        <w:szCs w:val="20"/>
      </w:rPr>
      <w:t xml:space="preserve"> Programme</w:t>
    </w:r>
    <w:r w:rsidRPr="003A4639">
      <w:rPr>
        <w:i/>
        <w:iCs/>
        <w:noProof/>
        <w:lang w:eastAsia="en-GB"/>
      </w:rPr>
      <mc:AlternateContent>
        <mc:Choice Requires="wps">
          <w:drawing>
            <wp:anchor distT="0" distB="0" distL="0" distR="0" simplePos="0" relativeHeight="251656192" behindDoc="0" locked="0" layoutInCell="1" allowOverlap="1" wp14:anchorId="23A4358C" wp14:editId="6DA70B0E">
              <wp:simplePos x="0" y="0"/>
              <wp:positionH relativeFrom="margin">
                <wp:align>right</wp:align>
              </wp:positionH>
              <wp:positionV relativeFrom="paragraph">
                <wp:posOffset>635</wp:posOffset>
              </wp:positionV>
              <wp:extent cx="161925" cy="147955"/>
              <wp:effectExtent l="0" t="0" r="0" b="0"/>
              <wp:wrapSquare wrapText="largest"/>
              <wp:docPr id="3" name="Врезка1"/>
              <wp:cNvGraphicFramePr/>
              <a:graphic xmlns:a="http://schemas.openxmlformats.org/drawingml/2006/main">
                <a:graphicData uri="http://schemas.microsoft.com/office/word/2010/wordprocessingShape">
                  <wps:wsp>
                    <wps:cNvSpPr txBox="1"/>
                    <wps:spPr>
                      <a:xfrm>
                        <a:off x="0" y="0"/>
                        <a:ext cx="161925" cy="147955"/>
                      </a:xfrm>
                      <a:prstGeom prst="rect">
                        <a:avLst/>
                      </a:prstGeom>
                      <a:solidFill>
                        <a:srgbClr val="FFFFFF">
                          <a:alpha val="0"/>
                        </a:srgbClr>
                      </a:solidFill>
                    </wps:spPr>
                    <wps:txbx>
                      <w:txbxContent>
                        <w:p w14:paraId="3E35FB93" w14:textId="77777777" w:rsidR="00F64218" w:rsidRDefault="00F64218">
                          <w:pPr>
                            <w:pStyle w:val="Footer"/>
                            <w:jc w:val="center"/>
                            <w:rPr>
                              <w:rStyle w:val="a"/>
                              <w:rFonts w:ascii="Trebuchet MS" w:hAnsi="Trebuchet MS" w:cs="Arial"/>
                              <w:sz w:val="20"/>
                            </w:rPr>
                          </w:pPr>
                          <w:r>
                            <w:rPr>
                              <w:rStyle w:val="a"/>
                              <w:rFonts w:ascii="Trebuchet MS" w:hAnsi="Trebuchet MS" w:cs="Arial"/>
                              <w:sz w:val="20"/>
                            </w:rPr>
                            <w:fldChar w:fldCharType="begin"/>
                          </w:r>
                          <w:r>
                            <w:rPr>
                              <w:rStyle w:val="a"/>
                              <w:rFonts w:ascii="Trebuchet MS" w:hAnsi="Trebuchet MS" w:cs="Arial"/>
                              <w:sz w:val="20"/>
                            </w:rPr>
                            <w:instrText>PAGE</w:instrText>
                          </w:r>
                          <w:r>
                            <w:rPr>
                              <w:rStyle w:val="a"/>
                              <w:rFonts w:ascii="Trebuchet MS" w:hAnsi="Trebuchet MS" w:cs="Arial"/>
                              <w:sz w:val="20"/>
                            </w:rPr>
                            <w:fldChar w:fldCharType="separate"/>
                          </w:r>
                          <w:r>
                            <w:rPr>
                              <w:rStyle w:val="a"/>
                              <w:rFonts w:ascii="Trebuchet MS" w:hAnsi="Trebuchet MS" w:cs="Arial"/>
                              <w:noProof/>
                              <w:sz w:val="20"/>
                            </w:rPr>
                            <w:t>1</w:t>
                          </w:r>
                          <w:r>
                            <w:rPr>
                              <w:rStyle w:val="a"/>
                              <w:rFonts w:ascii="Trebuchet MS" w:hAnsi="Trebuchet MS" w:cs="Arial"/>
                              <w:sz w:val="20"/>
                            </w:rPr>
                            <w:fldChar w:fldCharType="end"/>
                          </w:r>
                        </w:p>
                      </w:txbxContent>
                    </wps:txbx>
                    <wps:bodyPr lIns="0" tIns="0" rIns="0" bIns="0" anchor="t">
                      <a:noAutofit/>
                    </wps:bodyPr>
                  </wps:wsp>
                </a:graphicData>
              </a:graphic>
            </wp:anchor>
          </w:drawing>
        </mc:Choice>
        <mc:Fallback>
          <w:pict>
            <v:shapetype w14:anchorId="23A4358C" id="_x0000_t202" coordsize="21600,21600" o:spt="202" path="m,l,21600r21600,l21600,xe">
              <v:stroke joinstyle="miter"/>
              <v:path gradientshapeok="t" o:connecttype="rect"/>
            </v:shapetype>
            <v:shape id="Врезка1" o:spid="_x0000_s1026" type="#_x0000_t202" style="position:absolute;margin-left:-38.45pt;margin-top:.05pt;width:12.75pt;height:11.65pt;z-index:251656192;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" stroked="f">
              <v:fill opacity="0"/>
              <v:textbox inset="0,0,0,0">
                <w:txbxContent>
                  <w:p w14:paraId="3E35FB93" w14:textId="77777777" w:rsidR="00F64218" w:rsidRDefault="00F64218">
                    <w:pPr>
                      <w:pStyle w:val="Footer"/>
                      <w:jc w:val="center"/>
                      <w:rPr>
                        <w:rStyle w:val="a"/>
                        <w:rFonts w:ascii="Trebuchet MS" w:hAnsi="Trebuchet MS" w:cs="Arial"/>
                        <w:sz w:val="20"/>
                      </w:rPr>
                    </w:pPr>
                    <w:r>
                      <w:rPr>
                        <w:rStyle w:val="a"/>
                        <w:rFonts w:ascii="Trebuchet MS" w:hAnsi="Trebuchet MS" w:cs="Arial"/>
                        <w:sz w:val="20"/>
                      </w:rPr>
                      <w:fldChar w:fldCharType="begin"/>
                    </w:r>
                    <w:r>
                      <w:rPr>
                        <w:rStyle w:val="a"/>
                        <w:rFonts w:ascii="Trebuchet MS" w:hAnsi="Trebuchet MS" w:cs="Arial"/>
                        <w:sz w:val="20"/>
                      </w:rPr>
                      <w:instrText>PAGE</w:instrText>
                    </w:r>
                    <w:r>
                      <w:rPr>
                        <w:rStyle w:val="a"/>
                        <w:rFonts w:ascii="Trebuchet MS" w:hAnsi="Trebuchet MS" w:cs="Arial"/>
                        <w:sz w:val="20"/>
                      </w:rPr>
                      <w:fldChar w:fldCharType="separate"/>
                    </w:r>
                    <w:r>
                      <w:rPr>
                        <w:rStyle w:val="a"/>
                        <w:rFonts w:ascii="Trebuchet MS" w:hAnsi="Trebuchet MS" w:cs="Arial"/>
                        <w:noProof/>
                        <w:sz w:val="20"/>
                      </w:rPr>
                      <w:t>1</w:t>
                    </w:r>
                    <w:r>
                      <w:rPr>
                        <w:rStyle w:val="a"/>
                        <w:rFonts w:ascii="Trebuchet MS" w:hAnsi="Trebuchet MS" w:cs="Arial"/>
                        <w:sz w:val="20"/>
                      </w:rPr>
                      <w:fldChar w:fldCharType="end"/>
                    </w:r>
                  </w:p>
                </w:txbxContent>
              </v:textbox>
              <w10:wrap type="square" side="largest"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3A0952" w14:textId="77777777" w:rsidR="00180B86" w:rsidRDefault="00180B86" w:rsidP="00586BE0">
      <w:r>
        <w:separator/>
      </w:r>
    </w:p>
  </w:footnote>
  <w:footnote w:type="continuationSeparator" w:id="0">
    <w:p w14:paraId="75FEB402" w14:textId="77777777" w:rsidR="00180B86" w:rsidRDefault="00180B86" w:rsidP="00586BE0">
      <w:r>
        <w:continuationSeparator/>
      </w:r>
    </w:p>
  </w:footnote>
  <w:footnote w:id="1">
    <w:p w14:paraId="3C601810" w14:textId="5DA85B79" w:rsidR="00F64218" w:rsidRPr="0082191D" w:rsidRDefault="00F64218" w:rsidP="00130367">
      <w:pPr>
        <w:pStyle w:val="FootnoteText"/>
        <w:rPr>
          <w:rFonts w:ascii="Trebuchet MS" w:hAnsi="Trebuchet MS" w:cs="Arial"/>
          <w:sz w:val="16"/>
          <w:szCs w:val="16"/>
        </w:rPr>
      </w:pPr>
      <w:r w:rsidRPr="0082191D">
        <w:rPr>
          <w:rStyle w:val="FootnoteReference"/>
          <w:rFonts w:ascii="Trebuchet MS" w:hAnsi="Trebuchet MS" w:cs="Arial"/>
          <w:sz w:val="16"/>
          <w:szCs w:val="16"/>
        </w:rPr>
        <w:footnoteRef/>
      </w:r>
      <w:r w:rsidRPr="0082191D">
        <w:rPr>
          <w:rFonts w:ascii="Trebuchet MS" w:hAnsi="Trebuchet MS" w:cs="Arial"/>
          <w:sz w:val="16"/>
          <w:szCs w:val="16"/>
        </w:rPr>
        <w:t xml:space="preserve"> Name of the person(s) who performed the verification</w:t>
      </w:r>
    </w:p>
  </w:footnote>
  <w:footnote w:id="2">
    <w:p w14:paraId="2049BCC9" w14:textId="4EEEE3C6" w:rsidR="00F64218" w:rsidRPr="009E2576" w:rsidRDefault="00F64218" w:rsidP="00B50E24">
      <w:pPr>
        <w:pStyle w:val="FootnoteText"/>
        <w:jc w:val="both"/>
        <w:rPr>
          <w:rFonts w:ascii="Trebuchet MS" w:hAnsi="Trebuchet MS"/>
          <w:sz w:val="16"/>
          <w:szCs w:val="16"/>
        </w:rPr>
      </w:pPr>
      <w:r w:rsidRPr="009E2576">
        <w:rPr>
          <w:rStyle w:val="FootnoteReference"/>
          <w:rFonts w:ascii="Trebuchet MS" w:hAnsi="Trebuchet MS"/>
        </w:rPr>
        <w:footnoteRef/>
      </w:r>
      <w:r w:rsidRPr="009E2576">
        <w:rPr>
          <w:rFonts w:ascii="Trebuchet MS" w:hAnsi="Trebuchet MS"/>
          <w:sz w:val="16"/>
          <w:szCs w:val="16"/>
        </w:rPr>
        <w:t xml:space="preserve"> On-the-spot verifications can be performed on-site (face to face) or online:</w:t>
      </w:r>
    </w:p>
    <w:p w14:paraId="69999030" w14:textId="77777777" w:rsidR="00F64218" w:rsidRPr="009E2576" w:rsidRDefault="00F64218" w:rsidP="00B50E24">
      <w:pPr>
        <w:pStyle w:val="ListParagraph"/>
        <w:numPr>
          <w:ilvl w:val="1"/>
          <w:numId w:val="29"/>
        </w:numPr>
        <w:tabs>
          <w:tab w:val="clear" w:pos="2160"/>
        </w:tabs>
        <w:suppressAutoHyphens w:val="0"/>
        <w:spacing w:line="276" w:lineRule="auto"/>
        <w:ind w:left="360"/>
        <w:jc w:val="both"/>
        <w:rPr>
          <w:rFonts w:ascii="Trebuchet MS" w:hAnsi="Trebuchet MS"/>
          <w:sz w:val="16"/>
          <w:szCs w:val="16"/>
        </w:rPr>
      </w:pPr>
      <w:r w:rsidRPr="009E2576">
        <w:rPr>
          <w:rFonts w:ascii="Trebuchet MS" w:hAnsi="Trebuchet MS"/>
          <w:sz w:val="16"/>
          <w:szCs w:val="16"/>
        </w:rPr>
        <w:t xml:space="preserve">for reports with budget line “infrastructure and works”, verifications shall be carried out </w:t>
      </w:r>
      <w:r w:rsidRPr="009E2576">
        <w:rPr>
          <w:rFonts w:ascii="Trebuchet MS" w:hAnsi="Trebuchet MS"/>
          <w:b/>
          <w:bCs/>
          <w:sz w:val="16"/>
          <w:szCs w:val="16"/>
        </w:rPr>
        <w:t>on-site</w:t>
      </w:r>
      <w:r w:rsidRPr="009E2576">
        <w:rPr>
          <w:rFonts w:ascii="Trebuchet MS" w:hAnsi="Trebuchet MS"/>
          <w:sz w:val="16"/>
          <w:szCs w:val="16"/>
        </w:rPr>
        <w:t>;</w:t>
      </w:r>
    </w:p>
    <w:p w14:paraId="433D7C52" w14:textId="77777777" w:rsidR="00F64218" w:rsidRPr="009E2576" w:rsidRDefault="00F64218" w:rsidP="00B50E24">
      <w:pPr>
        <w:pStyle w:val="ListParagraph"/>
        <w:numPr>
          <w:ilvl w:val="1"/>
          <w:numId w:val="29"/>
        </w:numPr>
        <w:tabs>
          <w:tab w:val="clear" w:pos="2160"/>
        </w:tabs>
        <w:suppressAutoHyphens w:val="0"/>
        <w:spacing w:line="276" w:lineRule="auto"/>
        <w:ind w:left="360"/>
        <w:jc w:val="both"/>
        <w:rPr>
          <w:rFonts w:ascii="Trebuchet MS" w:hAnsi="Trebuchet MS"/>
          <w:sz w:val="16"/>
          <w:szCs w:val="16"/>
        </w:rPr>
      </w:pPr>
      <w:r w:rsidRPr="009E2576">
        <w:rPr>
          <w:rFonts w:ascii="Trebuchet MS" w:hAnsi="Trebuchet MS"/>
          <w:sz w:val="16"/>
          <w:szCs w:val="16"/>
        </w:rPr>
        <w:t xml:space="preserve">for reports with budget line “equipment”, verifications may be carried out </w:t>
      </w:r>
      <w:r w:rsidRPr="009E2576">
        <w:rPr>
          <w:rFonts w:ascii="Trebuchet MS" w:hAnsi="Trebuchet MS"/>
          <w:b/>
          <w:bCs/>
          <w:sz w:val="16"/>
          <w:szCs w:val="16"/>
        </w:rPr>
        <w:t>either</w:t>
      </w:r>
      <w:r w:rsidRPr="009E2576">
        <w:rPr>
          <w:rFonts w:ascii="Trebuchet MS" w:hAnsi="Trebuchet MS"/>
          <w:sz w:val="16"/>
          <w:szCs w:val="16"/>
        </w:rPr>
        <w:t xml:space="preserve"> </w:t>
      </w:r>
      <w:r w:rsidRPr="009E2576">
        <w:rPr>
          <w:rFonts w:ascii="Trebuchet MS" w:hAnsi="Trebuchet MS"/>
          <w:b/>
          <w:bCs/>
          <w:sz w:val="16"/>
          <w:szCs w:val="16"/>
        </w:rPr>
        <w:t>on-site or online</w:t>
      </w:r>
      <w:r w:rsidRPr="009E2576">
        <w:rPr>
          <w:rFonts w:ascii="Trebuchet MS" w:hAnsi="Trebuchet MS"/>
          <w:sz w:val="16"/>
          <w:szCs w:val="16"/>
        </w:rPr>
        <w:t>;</w:t>
      </w:r>
    </w:p>
    <w:p w14:paraId="28D72B6F" w14:textId="77777777" w:rsidR="00F64218" w:rsidRPr="009E2576" w:rsidRDefault="00F64218" w:rsidP="00B50E24">
      <w:pPr>
        <w:pStyle w:val="ListParagraph"/>
        <w:numPr>
          <w:ilvl w:val="1"/>
          <w:numId w:val="29"/>
        </w:numPr>
        <w:tabs>
          <w:tab w:val="clear" w:pos="2160"/>
        </w:tabs>
        <w:suppressAutoHyphens w:val="0"/>
        <w:spacing w:line="276" w:lineRule="auto"/>
        <w:ind w:left="360"/>
        <w:jc w:val="both"/>
        <w:rPr>
          <w:rFonts w:ascii="Trebuchet MS" w:hAnsi="Trebuchet MS"/>
          <w:sz w:val="16"/>
          <w:szCs w:val="16"/>
        </w:rPr>
      </w:pPr>
      <w:r w:rsidRPr="009E2576">
        <w:rPr>
          <w:rFonts w:ascii="Trebuchet MS" w:hAnsi="Trebuchet MS"/>
          <w:sz w:val="16"/>
          <w:szCs w:val="16"/>
        </w:rPr>
        <w:t xml:space="preserve">in any case, at least one </w:t>
      </w:r>
      <w:r w:rsidRPr="009E2576">
        <w:rPr>
          <w:rFonts w:ascii="Trebuchet MS" w:hAnsi="Trebuchet MS"/>
          <w:b/>
          <w:bCs/>
          <w:sz w:val="16"/>
          <w:szCs w:val="16"/>
        </w:rPr>
        <w:t>on-site</w:t>
      </w:r>
      <w:r w:rsidRPr="009E2576">
        <w:rPr>
          <w:rFonts w:ascii="Trebuchet MS" w:hAnsi="Trebuchet MS"/>
          <w:sz w:val="16"/>
          <w:szCs w:val="16"/>
        </w:rPr>
        <w:t xml:space="preserve"> verification shall be made during project’s lifetime, at the project partner level; it shall be planned, if possible, for the second half of the project’s lifetime;</w:t>
      </w:r>
    </w:p>
    <w:p w14:paraId="4A4F3321" w14:textId="61AA0C67" w:rsidR="00F64218" w:rsidRPr="00971D9B" w:rsidRDefault="00F64218" w:rsidP="00B50E24">
      <w:pPr>
        <w:pStyle w:val="ListParagraph"/>
        <w:numPr>
          <w:ilvl w:val="1"/>
          <w:numId w:val="29"/>
        </w:numPr>
        <w:tabs>
          <w:tab w:val="clear" w:pos="2160"/>
        </w:tabs>
        <w:suppressAutoHyphens w:val="0"/>
        <w:spacing w:line="276" w:lineRule="auto"/>
        <w:ind w:left="360"/>
        <w:jc w:val="both"/>
        <w:rPr>
          <w:rFonts w:ascii="Trebuchet MS" w:hAnsi="Trebuchet MS"/>
          <w:sz w:val="16"/>
          <w:szCs w:val="16"/>
          <w:lang w:val="en-US"/>
        </w:rPr>
      </w:pPr>
      <w:r w:rsidRPr="009E2576">
        <w:rPr>
          <w:rFonts w:ascii="Trebuchet MS" w:hAnsi="Trebuchet MS"/>
          <w:sz w:val="16"/>
          <w:szCs w:val="16"/>
        </w:rPr>
        <w:t>exceptions from on-site verifications can be made by the controller in justified cases such as military aggressions, epidemics, when online verification may be performed.</w:t>
      </w:r>
    </w:p>
  </w:footnote>
  <w:footnote w:id="3">
    <w:p w14:paraId="200F4819" w14:textId="142501B3" w:rsidR="00F64218" w:rsidRPr="00971D9B" w:rsidRDefault="00F64218">
      <w:pPr>
        <w:pStyle w:val="FootnoteText"/>
        <w:rPr>
          <w:rFonts w:ascii="Trebuchet MS" w:hAnsi="Trebuchet MS"/>
          <w:sz w:val="16"/>
          <w:szCs w:val="16"/>
          <w:lang w:val="en-US"/>
        </w:rPr>
      </w:pPr>
      <w:r w:rsidRPr="00971D9B">
        <w:rPr>
          <w:rStyle w:val="FootnoteReference"/>
          <w:rFonts w:ascii="Trebuchet MS" w:hAnsi="Trebuchet MS"/>
        </w:rPr>
        <w:footnoteRef/>
      </w:r>
      <w:r w:rsidRPr="00971D9B">
        <w:rPr>
          <w:rFonts w:ascii="Trebuchet MS" w:hAnsi="Trebuchet MS"/>
          <w:sz w:val="16"/>
          <w:szCs w:val="16"/>
        </w:rPr>
        <w:t xml:space="preserve"> </w:t>
      </w:r>
      <w:proofErr w:type="spellStart"/>
      <w:r w:rsidRPr="00971D9B">
        <w:rPr>
          <w:rFonts w:ascii="Trebuchet MS" w:hAnsi="Trebuchet MS"/>
          <w:sz w:val="16"/>
          <w:szCs w:val="16"/>
        </w:rPr>
        <w:t>Jems</w:t>
      </w:r>
      <w:proofErr w:type="spellEnd"/>
      <w:r w:rsidRPr="00971D9B">
        <w:rPr>
          <w:rFonts w:ascii="Trebuchet MS" w:hAnsi="Trebuchet MS"/>
          <w:sz w:val="16"/>
          <w:szCs w:val="16"/>
        </w:rPr>
        <w:t xml:space="preserve"> user manual available on Interact website: </w:t>
      </w:r>
      <w:hyperlink r:id="rId1" w:history="1">
        <w:r w:rsidRPr="00971D9B">
          <w:rPr>
            <w:rStyle w:val="Hyperlink"/>
            <w:rFonts w:ascii="Trebuchet MS" w:hAnsi="Trebuchet MS"/>
            <w:sz w:val="16"/>
            <w:szCs w:val="16"/>
          </w:rPr>
          <w:t>https://jems.interact.eu/manual/</w:t>
        </w:r>
      </w:hyperlink>
    </w:p>
  </w:footnote>
  <w:footnote w:id="4">
    <w:p w14:paraId="14090E44" w14:textId="77777777" w:rsidR="00963EA5" w:rsidRDefault="00963EA5"/>
  </w:footnote>
  <w:footnote w:id="5">
    <w:p w14:paraId="4744E0AA" w14:textId="11E44ADF" w:rsidR="00F64218" w:rsidRPr="006967EC" w:rsidRDefault="00F64218" w:rsidP="000334EA">
      <w:pPr>
        <w:pStyle w:val="FootnoteText"/>
        <w:jc w:val="both"/>
        <w:rPr>
          <w:rFonts w:ascii="Trebuchet MS" w:hAnsi="Trebuchet MS"/>
          <w:sz w:val="16"/>
          <w:szCs w:val="16"/>
          <w:lang w:val="en-US"/>
        </w:rPr>
      </w:pPr>
      <w:r w:rsidRPr="0073371D">
        <w:rPr>
          <w:rStyle w:val="FootnoteReference"/>
          <w:rFonts w:ascii="Trebuchet MS" w:hAnsi="Trebuchet MS"/>
        </w:rPr>
        <w:footnoteRef/>
      </w:r>
      <w:r w:rsidRPr="0073371D">
        <w:rPr>
          <w:rFonts w:ascii="Trebuchet MS" w:hAnsi="Trebuchet MS"/>
        </w:rPr>
        <w:t xml:space="preserve"> </w:t>
      </w:r>
      <w:r w:rsidRPr="006967EC">
        <w:rPr>
          <w:rFonts w:ascii="Trebuchet MS" w:hAnsi="Trebuchet MS"/>
          <w:sz w:val="16"/>
          <w:szCs w:val="16"/>
          <w:lang w:val="en-US"/>
        </w:rPr>
        <w:t xml:space="preserve">The controller shall check that costs of experts, trainers, etc. other persons providing services for project activities (based on a service contract) to the </w:t>
      </w:r>
      <w:r>
        <w:rPr>
          <w:rFonts w:ascii="Trebuchet MS" w:hAnsi="Trebuchet MS"/>
          <w:sz w:val="16"/>
          <w:szCs w:val="16"/>
          <w:lang w:val="en-US"/>
        </w:rPr>
        <w:t>Partner</w:t>
      </w:r>
      <w:r w:rsidRPr="006967EC">
        <w:rPr>
          <w:rFonts w:ascii="Trebuchet MS" w:hAnsi="Trebuchet MS"/>
          <w:sz w:val="16"/>
          <w:szCs w:val="16"/>
          <w:lang w:val="en-US"/>
        </w:rPr>
        <w:t xml:space="preserve">, are not reported under this budget line. They should be reported under External expertise </w:t>
      </w:r>
      <w:r>
        <w:rPr>
          <w:rFonts w:ascii="Trebuchet MS" w:hAnsi="Trebuchet MS"/>
          <w:sz w:val="16"/>
          <w:szCs w:val="16"/>
          <w:lang w:val="en-US"/>
        </w:rPr>
        <w:t xml:space="preserve">and services </w:t>
      </w:r>
      <w:r w:rsidRPr="006967EC">
        <w:rPr>
          <w:rFonts w:ascii="Trebuchet MS" w:hAnsi="Trebuchet MS"/>
          <w:sz w:val="16"/>
          <w:szCs w:val="16"/>
          <w:lang w:val="en-US"/>
        </w:rPr>
        <w:t>budget line.</w:t>
      </w:r>
    </w:p>
  </w:footnote>
  <w:footnote w:id="6">
    <w:p w14:paraId="73350B73" w14:textId="77777777" w:rsidR="00951429" w:rsidRPr="00DF6CD1" w:rsidRDefault="00951429" w:rsidP="004133B6">
      <w:pPr>
        <w:pStyle w:val="FootnoteText"/>
        <w:jc w:val="both"/>
        <w:rPr>
          <w:rFonts w:ascii="Trebuchet MS" w:hAnsi="Trebuchet MS"/>
          <w:sz w:val="16"/>
          <w:szCs w:val="16"/>
        </w:rPr>
      </w:pPr>
      <w:r w:rsidRPr="00DF6CD1">
        <w:rPr>
          <w:rStyle w:val="FootnoteReference"/>
          <w:rFonts w:ascii="Trebuchet MS" w:hAnsi="Trebuchet MS"/>
          <w:sz w:val="16"/>
          <w:szCs w:val="16"/>
        </w:rPr>
        <w:footnoteRef/>
      </w:r>
      <w:r w:rsidRPr="00DF6CD1">
        <w:rPr>
          <w:rFonts w:ascii="Trebuchet MS" w:hAnsi="Trebuchet MS"/>
          <w:sz w:val="16"/>
          <w:szCs w:val="16"/>
        </w:rPr>
        <w:t xml:space="preserve"> Under the first calls for proposals, the feasibility study was requested at the application stage.</w:t>
      </w:r>
    </w:p>
  </w:footnote>
  <w:footnote w:id="7">
    <w:p w14:paraId="1502EB1E" w14:textId="5BAE23FC" w:rsidR="00F64218" w:rsidRPr="00DF6CD1" w:rsidRDefault="00F64218" w:rsidP="00DF6CD1">
      <w:pPr>
        <w:pStyle w:val="FootnoteText"/>
        <w:jc w:val="both"/>
        <w:rPr>
          <w:rFonts w:ascii="Trebuchet MS" w:hAnsi="Trebuchet MS"/>
          <w:sz w:val="16"/>
          <w:szCs w:val="16"/>
        </w:rPr>
      </w:pPr>
      <w:r w:rsidRPr="00DF6CD1">
        <w:rPr>
          <w:rStyle w:val="FootnoteReference"/>
          <w:rFonts w:ascii="Trebuchet MS" w:hAnsi="Trebuchet MS"/>
          <w:sz w:val="16"/>
          <w:szCs w:val="16"/>
        </w:rPr>
        <w:footnoteRef/>
      </w:r>
      <w:r w:rsidRPr="00DF6CD1">
        <w:rPr>
          <w:rFonts w:ascii="Trebuchet MS" w:hAnsi="Trebuchet MS"/>
          <w:sz w:val="16"/>
          <w:szCs w:val="16"/>
        </w:rPr>
        <w:t xml:space="preserve"> In case of partners which must apply the Financial Regulation, the threshold is </w:t>
      </w:r>
      <w:r w:rsidRPr="00DF6CD1">
        <w:rPr>
          <w:rFonts w:ascii="Trebuchet MS" w:hAnsi="Trebuchet MS"/>
          <w:b/>
          <w:bCs/>
          <w:sz w:val="16"/>
          <w:szCs w:val="16"/>
          <w:u w:val="single"/>
        </w:rPr>
        <w:t>2</w:t>
      </w:r>
      <w:r w:rsidR="00BB49B5">
        <w:rPr>
          <w:rFonts w:ascii="Trebuchet MS" w:hAnsi="Trebuchet MS"/>
          <w:b/>
          <w:bCs/>
          <w:sz w:val="16"/>
          <w:szCs w:val="16"/>
          <w:u w:val="single"/>
        </w:rPr>
        <w:t>,</w:t>
      </w:r>
      <w:r w:rsidRPr="00DF6CD1">
        <w:rPr>
          <w:rFonts w:ascii="Trebuchet MS" w:hAnsi="Trebuchet MS"/>
          <w:b/>
          <w:bCs/>
          <w:sz w:val="16"/>
          <w:szCs w:val="16"/>
          <w:u w:val="single"/>
        </w:rPr>
        <w:t>500 EUR</w:t>
      </w:r>
      <w:r w:rsidRPr="00DF6CD1">
        <w:rPr>
          <w:rFonts w:ascii="Trebuchet MS" w:hAnsi="Trebuchet MS"/>
          <w:sz w:val="16"/>
          <w:szCs w:val="16"/>
        </w:rPr>
        <w:t>.</w:t>
      </w:r>
    </w:p>
    <w:p w14:paraId="190C32A9" w14:textId="4A167EAE" w:rsidR="00F64218" w:rsidRPr="004106DA" w:rsidRDefault="00F64218" w:rsidP="00DF6CD1">
      <w:pPr>
        <w:pStyle w:val="FootnoteText"/>
        <w:jc w:val="both"/>
        <w:rPr>
          <w:lang w:val="en-US"/>
        </w:rPr>
      </w:pPr>
      <w:r w:rsidRPr="00DF6CD1">
        <w:rPr>
          <w:rFonts w:ascii="Trebuchet MS" w:hAnsi="Trebuchet MS"/>
          <w:sz w:val="16"/>
          <w:szCs w:val="16"/>
        </w:rPr>
        <w:t>In case of partners which must apply the national law, the threshold is according to the national law.</w:t>
      </w:r>
    </w:p>
  </w:footnote>
  <w:footnote w:id="8">
    <w:p w14:paraId="607A0001" w14:textId="76A2FA84" w:rsidR="00F64218" w:rsidRPr="00BB49B5" w:rsidRDefault="00F64218" w:rsidP="00140F0B">
      <w:pPr>
        <w:pStyle w:val="FootnoteText"/>
        <w:jc w:val="both"/>
        <w:rPr>
          <w:rFonts w:ascii="Trebuchet MS" w:hAnsi="Trebuchet MS"/>
          <w:sz w:val="16"/>
          <w:szCs w:val="16"/>
        </w:rPr>
      </w:pPr>
      <w:r w:rsidRPr="00D15DDD">
        <w:rPr>
          <w:rStyle w:val="FootnoteReference"/>
          <w:rFonts w:ascii="Trebuchet MS" w:hAnsi="Trebuchet MS"/>
        </w:rPr>
        <w:footnoteRef/>
      </w:r>
      <w:r w:rsidRPr="00D15DDD">
        <w:rPr>
          <w:rFonts w:ascii="Trebuchet MS" w:hAnsi="Trebuchet MS"/>
          <w:sz w:val="16"/>
          <w:szCs w:val="16"/>
        </w:rPr>
        <w:t xml:space="preserve"> In case of partners from Ukraine and in case of partners from EU Member States which are not contracting authorities / entities within the meaning of the Union law applicable </w:t>
      </w:r>
      <w:r w:rsidRPr="00BB49B5">
        <w:rPr>
          <w:rFonts w:ascii="Trebuchet MS" w:hAnsi="Trebuchet MS"/>
          <w:sz w:val="16"/>
          <w:szCs w:val="16"/>
        </w:rPr>
        <w:t>to public procurement procedures.</w:t>
      </w:r>
    </w:p>
  </w:footnote>
  <w:footnote w:id="9">
    <w:p w14:paraId="4F299CBC" w14:textId="391D2C6D" w:rsidR="00F64218" w:rsidRPr="00085198" w:rsidRDefault="00F64218" w:rsidP="00081BFD">
      <w:pPr>
        <w:pStyle w:val="FootnoteText"/>
        <w:jc w:val="both"/>
        <w:rPr>
          <w:rFonts w:ascii="Trebuchet MS" w:hAnsi="Trebuchet MS"/>
          <w:sz w:val="16"/>
          <w:szCs w:val="16"/>
          <w:lang w:val="en-US"/>
        </w:rPr>
      </w:pPr>
      <w:r w:rsidRPr="00BB49B5">
        <w:rPr>
          <w:rStyle w:val="FootnoteReference"/>
          <w:rFonts w:ascii="Trebuchet MS" w:hAnsi="Trebuchet MS"/>
        </w:rPr>
        <w:footnoteRef/>
      </w:r>
      <w:r w:rsidRPr="00BB49B5">
        <w:rPr>
          <w:rFonts w:ascii="Trebuchet MS" w:hAnsi="Trebuchet MS"/>
          <w:sz w:val="16"/>
          <w:szCs w:val="16"/>
        </w:rPr>
        <w:t xml:space="preserve"> In case of partners from EU Member States which are contracting authorities / entities within the meaning of the Union law applicable to public procurement procedures.</w:t>
      </w:r>
    </w:p>
  </w:footnote>
  <w:footnote w:id="10">
    <w:p w14:paraId="0B088B98" w14:textId="2D754F82" w:rsidR="00F64218" w:rsidRPr="00712D43" w:rsidRDefault="00F64218" w:rsidP="001A1E1C">
      <w:pPr>
        <w:pStyle w:val="FootnoteText"/>
        <w:jc w:val="both"/>
        <w:rPr>
          <w:rFonts w:ascii="Trebuchet MS" w:hAnsi="Trebuchet MS"/>
        </w:rPr>
      </w:pPr>
      <w:r w:rsidRPr="00D15DDD">
        <w:rPr>
          <w:rStyle w:val="FootnoteReference"/>
          <w:rFonts w:ascii="Trebuchet MS" w:hAnsi="Trebuchet MS"/>
        </w:rPr>
        <w:footnoteRef/>
      </w:r>
      <w:r w:rsidRPr="00D15DDD">
        <w:rPr>
          <w:rFonts w:ascii="Trebuchet MS" w:hAnsi="Trebuchet MS"/>
          <w:sz w:val="16"/>
          <w:szCs w:val="16"/>
        </w:rPr>
        <w:t xml:space="preserve"> Please check the definition of beneficial owner under art. 3(6) of Directive (EU) 2015/849.</w:t>
      </w:r>
    </w:p>
  </w:footnote>
  <w:footnote w:id="11">
    <w:p w14:paraId="6CD3611A" w14:textId="492257B4" w:rsidR="00F64218" w:rsidRPr="007C2EE7" w:rsidRDefault="00F64218">
      <w:pPr>
        <w:pStyle w:val="FootnoteText"/>
        <w:rPr>
          <w:lang w:val="en-US"/>
        </w:rPr>
      </w:pPr>
      <w:r>
        <w:rPr>
          <w:rStyle w:val="FootnoteReference"/>
        </w:rPr>
        <w:footnoteRef/>
      </w:r>
      <w:r>
        <w:t xml:space="preserve"> </w:t>
      </w:r>
      <w:r w:rsidRPr="00D15DDD">
        <w:rPr>
          <w:rFonts w:ascii="Trebuchet MS" w:hAnsi="Trebuchet MS"/>
          <w:sz w:val="16"/>
          <w:szCs w:val="16"/>
        </w:rPr>
        <w:t>Please check the Union thresholds as set out in art. 4 of Directive 2014/24/EU (or art. 15 of Directive 2014/25/EU, if the case).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C4B6D" w14:textId="4D7F94D8" w:rsidR="00F64218" w:rsidRDefault="00B75A7D" w:rsidP="00B75A7D">
    <w:pPr>
      <w:pStyle w:val="Title"/>
      <w:spacing w:line="240" w:lineRule="auto"/>
      <w:jc w:val="left"/>
      <w:rPr>
        <w:rFonts w:ascii="Trebuchet MS" w:hAnsi="Trebuchet MS" w:cs="Arial"/>
        <w:sz w:val="24"/>
        <w:szCs w:val="18"/>
      </w:rPr>
    </w:pPr>
    <w:r>
      <w:rPr>
        <w:noProof/>
      </w:rPr>
      <w:drawing>
        <wp:inline distT="0" distB="0" distL="0" distR="0" wp14:anchorId="327DFA83" wp14:editId="2600377A">
          <wp:extent cx="3352800" cy="1043940"/>
          <wp:effectExtent l="0" t="0" r="0" b="3810"/>
          <wp:docPr id="4" name="Picture 4" descr="D:\Users\DanielaS\AppData\Local\Temp\Temp1_Interreg NEXT România - Ucraina-20211202T070749Z-001.zip\Interreg NEXT România - Ucraina\English\Interreg Logo NEXT Romania - Ucraina Pantone Color-02.jpg"/>
          <wp:cNvGraphicFramePr/>
          <a:graphic xmlns:a="http://schemas.openxmlformats.org/drawingml/2006/main">
            <a:graphicData uri="http://schemas.openxmlformats.org/drawingml/2006/picture">
              <pic:pic xmlns:pic="http://schemas.openxmlformats.org/drawingml/2006/picture">
                <pic:nvPicPr>
                  <pic:cNvPr id="4" name="Picture 4" descr="D:\Users\DanielaS\AppData\Local\Temp\Temp1_Interreg NEXT România - Ucraina-20211202T070749Z-001.zip\Interreg NEXT România - Ucraina\English\Interreg Logo NEXT Romania - Ucraina Pantone Color-02.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352800" cy="10439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60C7D"/>
    <w:multiLevelType w:val="hybridMultilevel"/>
    <w:tmpl w:val="902C5E40"/>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6BF6BBA"/>
    <w:multiLevelType w:val="hybridMultilevel"/>
    <w:tmpl w:val="3704162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0DD71EA1"/>
    <w:multiLevelType w:val="hybridMultilevel"/>
    <w:tmpl w:val="9934090A"/>
    <w:lvl w:ilvl="0" w:tplc="07C2FB5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F3D59E2"/>
    <w:multiLevelType w:val="hybridMultilevel"/>
    <w:tmpl w:val="EC74CF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08454A"/>
    <w:multiLevelType w:val="hybridMultilevel"/>
    <w:tmpl w:val="2DD232A0"/>
    <w:lvl w:ilvl="0" w:tplc="1B3C18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F22BAB"/>
    <w:multiLevelType w:val="hybridMultilevel"/>
    <w:tmpl w:val="FEE2E33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BE2688C"/>
    <w:multiLevelType w:val="hybridMultilevel"/>
    <w:tmpl w:val="0C7C3048"/>
    <w:lvl w:ilvl="0" w:tplc="A948A98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1ED270B"/>
    <w:multiLevelType w:val="hybridMultilevel"/>
    <w:tmpl w:val="32541BBA"/>
    <w:lvl w:ilvl="0" w:tplc="B06E1496">
      <w:start w:val="1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2FD7F82"/>
    <w:multiLevelType w:val="hybridMultilevel"/>
    <w:tmpl w:val="C292FFF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68D32E9"/>
    <w:multiLevelType w:val="hybridMultilevel"/>
    <w:tmpl w:val="C10EB032"/>
    <w:lvl w:ilvl="0" w:tplc="F41461C6">
      <w:start w:val="1"/>
      <w:numFmt w:val="bullet"/>
      <w:lvlText w:val="•"/>
      <w:lvlJc w:val="left"/>
      <w:pPr>
        <w:tabs>
          <w:tab w:val="num" w:pos="720"/>
        </w:tabs>
        <w:ind w:left="720" w:hanging="360"/>
      </w:pPr>
      <w:rPr>
        <w:rFonts w:ascii="Arial" w:hAnsi="Arial" w:hint="default"/>
      </w:rPr>
    </w:lvl>
    <w:lvl w:ilvl="1" w:tplc="7756B41C" w:tentative="1">
      <w:start w:val="1"/>
      <w:numFmt w:val="bullet"/>
      <w:lvlText w:val="•"/>
      <w:lvlJc w:val="left"/>
      <w:pPr>
        <w:tabs>
          <w:tab w:val="num" w:pos="1440"/>
        </w:tabs>
        <w:ind w:left="1440" w:hanging="360"/>
      </w:pPr>
      <w:rPr>
        <w:rFonts w:ascii="Arial" w:hAnsi="Arial" w:hint="default"/>
      </w:rPr>
    </w:lvl>
    <w:lvl w:ilvl="2" w:tplc="41EAFE40" w:tentative="1">
      <w:start w:val="1"/>
      <w:numFmt w:val="bullet"/>
      <w:lvlText w:val="•"/>
      <w:lvlJc w:val="left"/>
      <w:pPr>
        <w:tabs>
          <w:tab w:val="num" w:pos="2160"/>
        </w:tabs>
        <w:ind w:left="2160" w:hanging="360"/>
      </w:pPr>
      <w:rPr>
        <w:rFonts w:ascii="Arial" w:hAnsi="Arial" w:hint="default"/>
      </w:rPr>
    </w:lvl>
    <w:lvl w:ilvl="3" w:tplc="98A0A652" w:tentative="1">
      <w:start w:val="1"/>
      <w:numFmt w:val="bullet"/>
      <w:lvlText w:val="•"/>
      <w:lvlJc w:val="left"/>
      <w:pPr>
        <w:tabs>
          <w:tab w:val="num" w:pos="2880"/>
        </w:tabs>
        <w:ind w:left="2880" w:hanging="360"/>
      </w:pPr>
      <w:rPr>
        <w:rFonts w:ascii="Arial" w:hAnsi="Arial" w:hint="default"/>
      </w:rPr>
    </w:lvl>
    <w:lvl w:ilvl="4" w:tplc="17B4C360" w:tentative="1">
      <w:start w:val="1"/>
      <w:numFmt w:val="bullet"/>
      <w:lvlText w:val="•"/>
      <w:lvlJc w:val="left"/>
      <w:pPr>
        <w:tabs>
          <w:tab w:val="num" w:pos="3600"/>
        </w:tabs>
        <w:ind w:left="3600" w:hanging="360"/>
      </w:pPr>
      <w:rPr>
        <w:rFonts w:ascii="Arial" w:hAnsi="Arial" w:hint="default"/>
      </w:rPr>
    </w:lvl>
    <w:lvl w:ilvl="5" w:tplc="F6909100" w:tentative="1">
      <w:start w:val="1"/>
      <w:numFmt w:val="bullet"/>
      <w:lvlText w:val="•"/>
      <w:lvlJc w:val="left"/>
      <w:pPr>
        <w:tabs>
          <w:tab w:val="num" w:pos="4320"/>
        </w:tabs>
        <w:ind w:left="4320" w:hanging="360"/>
      </w:pPr>
      <w:rPr>
        <w:rFonts w:ascii="Arial" w:hAnsi="Arial" w:hint="default"/>
      </w:rPr>
    </w:lvl>
    <w:lvl w:ilvl="6" w:tplc="293416DA" w:tentative="1">
      <w:start w:val="1"/>
      <w:numFmt w:val="bullet"/>
      <w:lvlText w:val="•"/>
      <w:lvlJc w:val="left"/>
      <w:pPr>
        <w:tabs>
          <w:tab w:val="num" w:pos="5040"/>
        </w:tabs>
        <w:ind w:left="5040" w:hanging="360"/>
      </w:pPr>
      <w:rPr>
        <w:rFonts w:ascii="Arial" w:hAnsi="Arial" w:hint="default"/>
      </w:rPr>
    </w:lvl>
    <w:lvl w:ilvl="7" w:tplc="EB640B7C" w:tentative="1">
      <w:start w:val="1"/>
      <w:numFmt w:val="bullet"/>
      <w:lvlText w:val="•"/>
      <w:lvlJc w:val="left"/>
      <w:pPr>
        <w:tabs>
          <w:tab w:val="num" w:pos="5760"/>
        </w:tabs>
        <w:ind w:left="5760" w:hanging="360"/>
      </w:pPr>
      <w:rPr>
        <w:rFonts w:ascii="Arial" w:hAnsi="Arial" w:hint="default"/>
      </w:rPr>
    </w:lvl>
    <w:lvl w:ilvl="8" w:tplc="05B66DAC"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285C7D19"/>
    <w:multiLevelType w:val="hybridMultilevel"/>
    <w:tmpl w:val="11B0EA9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D0F4DA8"/>
    <w:multiLevelType w:val="hybridMultilevel"/>
    <w:tmpl w:val="D88AAF28"/>
    <w:lvl w:ilvl="0" w:tplc="19B814E6">
      <w:start w:val="1"/>
      <w:numFmt w:val="lowerLetter"/>
      <w:lvlText w:val="%1)"/>
      <w:lvlJc w:val="left"/>
      <w:pPr>
        <w:tabs>
          <w:tab w:val="num" w:pos="360"/>
        </w:tabs>
        <w:ind w:left="360" w:hanging="360"/>
      </w:pPr>
      <w:rPr>
        <w:rFonts w:hint="default"/>
      </w:r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2" w15:restartNumberingAfterBreak="0">
    <w:nsid w:val="2E3C76CF"/>
    <w:multiLevelType w:val="hybridMultilevel"/>
    <w:tmpl w:val="7E0C299E"/>
    <w:lvl w:ilvl="0" w:tplc="04090015">
      <w:start w:val="1"/>
      <w:numFmt w:val="upperLetter"/>
      <w:lvlText w:val="%1."/>
      <w:lvlJc w:val="left"/>
      <w:pPr>
        <w:tabs>
          <w:tab w:val="num" w:pos="360"/>
        </w:tabs>
        <w:ind w:left="360" w:hanging="360"/>
      </w:pPr>
      <w:rPr>
        <w:rFonts w:hint="default"/>
      </w:rPr>
    </w:lvl>
    <w:lvl w:ilvl="1" w:tplc="04090005">
      <w:start w:val="1"/>
      <w:numFmt w:val="bullet"/>
      <w:lvlText w:val=""/>
      <w:lvlJc w:val="left"/>
      <w:pPr>
        <w:tabs>
          <w:tab w:val="num" w:pos="2160"/>
        </w:tabs>
        <w:ind w:left="2160" w:hanging="360"/>
      </w:pPr>
      <w:rPr>
        <w:rFonts w:ascii="Wingdings" w:hAnsi="Wingdings"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30347A11"/>
    <w:multiLevelType w:val="multilevel"/>
    <w:tmpl w:val="B91606A4"/>
    <w:lvl w:ilvl="0">
      <w:start w:val="1"/>
      <w:numFmt w:val="decimal"/>
      <w:lvlText w:val="%1."/>
      <w:lvlJc w:val="left"/>
      <w:pPr>
        <w:ind w:left="720" w:hanging="360"/>
      </w:pPr>
      <w:rPr>
        <w:rFonts w:hint="default"/>
        <w:b/>
        <w:color w:val="FFFFFF" w:themeColor="background1"/>
      </w:rPr>
    </w:lvl>
    <w:lvl w:ilvl="1">
      <w:start w:val="2"/>
      <w:numFmt w:val="decimal"/>
      <w:isLgl/>
      <w:lvlText w:val="%1.%2"/>
      <w:lvlJc w:val="left"/>
      <w:pPr>
        <w:ind w:left="945" w:hanging="585"/>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15:restartNumberingAfterBreak="0">
    <w:nsid w:val="30462D09"/>
    <w:multiLevelType w:val="hybridMultilevel"/>
    <w:tmpl w:val="26E4597A"/>
    <w:lvl w:ilvl="0" w:tplc="FB129FE8">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D8057E"/>
    <w:multiLevelType w:val="hybridMultilevel"/>
    <w:tmpl w:val="F3FEE654"/>
    <w:lvl w:ilvl="0" w:tplc="E69A67F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111208"/>
    <w:multiLevelType w:val="hybridMultilevel"/>
    <w:tmpl w:val="BF1C1BF4"/>
    <w:lvl w:ilvl="0" w:tplc="952E99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380BB2"/>
    <w:multiLevelType w:val="hybridMultilevel"/>
    <w:tmpl w:val="E430B542"/>
    <w:lvl w:ilvl="0" w:tplc="1A3A975E">
      <w:start w:val="1"/>
      <w:numFmt w:val="decimal"/>
      <w:lvlText w:val="%1."/>
      <w:lvlJc w:val="left"/>
      <w:pPr>
        <w:ind w:left="720" w:hanging="360"/>
      </w:pPr>
      <w:rPr>
        <w:rFonts w:ascii="Trebuchet MS" w:hAnsi="Trebuchet MS" w:hint="default"/>
        <w:sz w:val="22"/>
        <w:szCs w:val="22"/>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9094947"/>
    <w:multiLevelType w:val="hybridMultilevel"/>
    <w:tmpl w:val="1BE4842A"/>
    <w:lvl w:ilvl="0" w:tplc="A948A98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C0C5780"/>
    <w:multiLevelType w:val="hybridMultilevel"/>
    <w:tmpl w:val="114CF808"/>
    <w:lvl w:ilvl="0" w:tplc="5A6428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017F8A"/>
    <w:multiLevelType w:val="hybridMultilevel"/>
    <w:tmpl w:val="96B8B6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FA49DC"/>
    <w:multiLevelType w:val="hybridMultilevel"/>
    <w:tmpl w:val="A4E0AC0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1477549"/>
    <w:multiLevelType w:val="hybridMultilevel"/>
    <w:tmpl w:val="507E73BA"/>
    <w:lvl w:ilvl="0" w:tplc="68304F2A">
      <w:numFmt w:val="bullet"/>
      <w:lvlText w:val="-"/>
      <w:lvlJc w:val="left"/>
      <w:pPr>
        <w:tabs>
          <w:tab w:val="num" w:pos="720"/>
        </w:tabs>
        <w:ind w:left="720" w:hanging="360"/>
      </w:pPr>
      <w:rPr>
        <w:rFonts w:ascii="Arial" w:eastAsia="Times New Roman" w:hAnsi="Arial" w:cs="Aria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29504AA"/>
    <w:multiLevelType w:val="hybridMultilevel"/>
    <w:tmpl w:val="A4E0AC0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55E7AD3"/>
    <w:multiLevelType w:val="hybridMultilevel"/>
    <w:tmpl w:val="A02EAF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8A93346"/>
    <w:multiLevelType w:val="hybridMultilevel"/>
    <w:tmpl w:val="959870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DD474AF"/>
    <w:multiLevelType w:val="hybridMultilevel"/>
    <w:tmpl w:val="B4A81FBA"/>
    <w:lvl w:ilvl="0" w:tplc="A948A98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EE55B40"/>
    <w:multiLevelType w:val="hybridMultilevel"/>
    <w:tmpl w:val="D3EA4B0E"/>
    <w:lvl w:ilvl="0" w:tplc="A948A98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3844880"/>
    <w:multiLevelType w:val="hybridMultilevel"/>
    <w:tmpl w:val="19647C8E"/>
    <w:lvl w:ilvl="0" w:tplc="04090001">
      <w:start w:val="1"/>
      <w:numFmt w:val="bullet"/>
      <w:lvlText w:val=""/>
      <w:lvlJc w:val="left"/>
      <w:pPr>
        <w:ind w:left="1422" w:hanging="360"/>
      </w:pPr>
      <w:rPr>
        <w:rFonts w:ascii="Symbol" w:hAnsi="Symbol" w:hint="default"/>
      </w:rPr>
    </w:lvl>
    <w:lvl w:ilvl="1" w:tplc="04090003" w:tentative="1">
      <w:start w:val="1"/>
      <w:numFmt w:val="bullet"/>
      <w:lvlText w:val="o"/>
      <w:lvlJc w:val="left"/>
      <w:pPr>
        <w:ind w:left="2142" w:hanging="360"/>
      </w:pPr>
      <w:rPr>
        <w:rFonts w:ascii="Courier New" w:hAnsi="Courier New" w:cs="Courier New" w:hint="default"/>
      </w:rPr>
    </w:lvl>
    <w:lvl w:ilvl="2" w:tplc="04090005" w:tentative="1">
      <w:start w:val="1"/>
      <w:numFmt w:val="bullet"/>
      <w:lvlText w:val=""/>
      <w:lvlJc w:val="left"/>
      <w:pPr>
        <w:ind w:left="2862" w:hanging="360"/>
      </w:pPr>
      <w:rPr>
        <w:rFonts w:ascii="Wingdings" w:hAnsi="Wingdings" w:hint="default"/>
      </w:rPr>
    </w:lvl>
    <w:lvl w:ilvl="3" w:tplc="04090001" w:tentative="1">
      <w:start w:val="1"/>
      <w:numFmt w:val="bullet"/>
      <w:lvlText w:val=""/>
      <w:lvlJc w:val="left"/>
      <w:pPr>
        <w:ind w:left="3582" w:hanging="360"/>
      </w:pPr>
      <w:rPr>
        <w:rFonts w:ascii="Symbol" w:hAnsi="Symbol" w:hint="default"/>
      </w:rPr>
    </w:lvl>
    <w:lvl w:ilvl="4" w:tplc="04090003" w:tentative="1">
      <w:start w:val="1"/>
      <w:numFmt w:val="bullet"/>
      <w:lvlText w:val="o"/>
      <w:lvlJc w:val="left"/>
      <w:pPr>
        <w:ind w:left="4302" w:hanging="360"/>
      </w:pPr>
      <w:rPr>
        <w:rFonts w:ascii="Courier New" w:hAnsi="Courier New" w:cs="Courier New" w:hint="default"/>
      </w:rPr>
    </w:lvl>
    <w:lvl w:ilvl="5" w:tplc="04090005" w:tentative="1">
      <w:start w:val="1"/>
      <w:numFmt w:val="bullet"/>
      <w:lvlText w:val=""/>
      <w:lvlJc w:val="left"/>
      <w:pPr>
        <w:ind w:left="5022" w:hanging="360"/>
      </w:pPr>
      <w:rPr>
        <w:rFonts w:ascii="Wingdings" w:hAnsi="Wingdings" w:hint="default"/>
      </w:rPr>
    </w:lvl>
    <w:lvl w:ilvl="6" w:tplc="04090001" w:tentative="1">
      <w:start w:val="1"/>
      <w:numFmt w:val="bullet"/>
      <w:lvlText w:val=""/>
      <w:lvlJc w:val="left"/>
      <w:pPr>
        <w:ind w:left="5742" w:hanging="360"/>
      </w:pPr>
      <w:rPr>
        <w:rFonts w:ascii="Symbol" w:hAnsi="Symbol" w:hint="default"/>
      </w:rPr>
    </w:lvl>
    <w:lvl w:ilvl="7" w:tplc="04090003" w:tentative="1">
      <w:start w:val="1"/>
      <w:numFmt w:val="bullet"/>
      <w:lvlText w:val="o"/>
      <w:lvlJc w:val="left"/>
      <w:pPr>
        <w:ind w:left="6462" w:hanging="360"/>
      </w:pPr>
      <w:rPr>
        <w:rFonts w:ascii="Courier New" w:hAnsi="Courier New" w:cs="Courier New" w:hint="default"/>
      </w:rPr>
    </w:lvl>
    <w:lvl w:ilvl="8" w:tplc="04090005" w:tentative="1">
      <w:start w:val="1"/>
      <w:numFmt w:val="bullet"/>
      <w:lvlText w:val=""/>
      <w:lvlJc w:val="left"/>
      <w:pPr>
        <w:ind w:left="7182" w:hanging="360"/>
      </w:pPr>
      <w:rPr>
        <w:rFonts w:ascii="Wingdings" w:hAnsi="Wingdings" w:hint="default"/>
      </w:rPr>
    </w:lvl>
  </w:abstractNum>
  <w:abstractNum w:abstractNumId="29" w15:restartNumberingAfterBreak="0">
    <w:nsid w:val="5AB40046"/>
    <w:multiLevelType w:val="hybridMultilevel"/>
    <w:tmpl w:val="7AE419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F5A5779"/>
    <w:multiLevelType w:val="multilevel"/>
    <w:tmpl w:val="9982BF62"/>
    <w:lvl w:ilvl="0">
      <w:start w:val="1"/>
      <w:numFmt w:val="decimal"/>
      <w:lvlText w:val="%1."/>
      <w:lvlJc w:val="left"/>
      <w:pPr>
        <w:ind w:left="9720" w:hanging="360"/>
      </w:pPr>
      <w:rPr>
        <w:rFonts w:hint="default"/>
      </w:rPr>
    </w:lvl>
    <w:lvl w:ilvl="1">
      <w:start w:val="1"/>
      <w:numFmt w:val="decimal"/>
      <w:lvlText w:val="%1.%2."/>
      <w:lvlJc w:val="left"/>
      <w:pPr>
        <w:ind w:left="792" w:hanging="432"/>
      </w:pPr>
      <w:rPr>
        <w:color w:val="auto"/>
        <w:sz w:val="22"/>
        <w:szCs w:val="22"/>
      </w:rPr>
    </w:lvl>
    <w:lvl w:ilvl="2">
      <w:start w:val="1"/>
      <w:numFmt w:val="decimal"/>
      <w:lvlText w:val="%1.%2.%3."/>
      <w:lvlJc w:val="left"/>
      <w:pPr>
        <w:ind w:left="1224" w:hanging="504"/>
      </w:pPr>
      <w:rPr>
        <w:b/>
        <w:bCs/>
        <w:i w:val="0"/>
        <w:iCs/>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19E3438"/>
    <w:multiLevelType w:val="hybridMultilevel"/>
    <w:tmpl w:val="19FC1A1C"/>
    <w:lvl w:ilvl="0" w:tplc="A948A98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24368FC"/>
    <w:multiLevelType w:val="hybridMultilevel"/>
    <w:tmpl w:val="9918D64C"/>
    <w:lvl w:ilvl="0" w:tplc="A948A98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52051E3"/>
    <w:multiLevelType w:val="hybridMultilevel"/>
    <w:tmpl w:val="93EAFF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5" w15:restartNumberingAfterBreak="0">
    <w:nsid w:val="67F74A23"/>
    <w:multiLevelType w:val="multilevel"/>
    <w:tmpl w:val="D1148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F1B2C15"/>
    <w:multiLevelType w:val="hybridMultilevel"/>
    <w:tmpl w:val="DCC4EB26"/>
    <w:lvl w:ilvl="0" w:tplc="A948A98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0A81F2F"/>
    <w:multiLevelType w:val="hybridMultilevel"/>
    <w:tmpl w:val="FDF8A2A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8" w15:restartNumberingAfterBreak="0">
    <w:nsid w:val="7190616D"/>
    <w:multiLevelType w:val="hybridMultilevel"/>
    <w:tmpl w:val="95DEFFA0"/>
    <w:lvl w:ilvl="0" w:tplc="B68EF0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5FB5EC0"/>
    <w:multiLevelType w:val="hybridMultilevel"/>
    <w:tmpl w:val="71648EC0"/>
    <w:lvl w:ilvl="0" w:tplc="A948A98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80475A2"/>
    <w:multiLevelType w:val="multilevel"/>
    <w:tmpl w:val="106449D2"/>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pStyle w:val="Heading4"/>
      <w:suff w:val="nothing"/>
      <w:lvlText w:val=""/>
      <w:lvlJc w:val="left"/>
      <w:pPr>
        <w:tabs>
          <w:tab w:val="num" w:pos="0"/>
        </w:tabs>
        <w:ind w:left="0" w:firstLine="0"/>
      </w:pPr>
    </w:lvl>
    <w:lvl w:ilvl="4">
      <w:start w:val="1"/>
      <w:numFmt w:val="none"/>
      <w:pStyle w:val="Heading5"/>
      <w:suff w:val="nothing"/>
      <w:lvlText w:val=""/>
      <w:lvlJc w:val="left"/>
      <w:pPr>
        <w:tabs>
          <w:tab w:val="num" w:pos="0"/>
        </w:tabs>
        <w:ind w:left="0" w:firstLine="0"/>
      </w:pPr>
    </w:lvl>
    <w:lvl w:ilvl="5">
      <w:start w:val="1"/>
      <w:numFmt w:val="none"/>
      <w:pStyle w:val="Heading6"/>
      <w:suff w:val="nothing"/>
      <w:lvlText w:val=""/>
      <w:lvlJc w:val="left"/>
      <w:pPr>
        <w:tabs>
          <w:tab w:val="num" w:pos="0"/>
        </w:tabs>
        <w:ind w:left="0" w:firstLine="0"/>
      </w:pPr>
    </w:lvl>
    <w:lvl w:ilvl="6">
      <w:start w:val="1"/>
      <w:numFmt w:val="none"/>
      <w:pStyle w:val="Heading7"/>
      <w:suff w:val="nothing"/>
      <w:lvlText w:val=""/>
      <w:lvlJc w:val="left"/>
      <w:pPr>
        <w:tabs>
          <w:tab w:val="num" w:pos="0"/>
        </w:tabs>
        <w:ind w:left="0" w:firstLine="0"/>
      </w:pPr>
    </w:lvl>
    <w:lvl w:ilvl="7">
      <w:start w:val="1"/>
      <w:numFmt w:val="none"/>
      <w:pStyle w:val="Heading8"/>
      <w:suff w:val="nothing"/>
      <w:lvlText w:val=""/>
      <w:lvlJc w:val="left"/>
      <w:pPr>
        <w:tabs>
          <w:tab w:val="num" w:pos="0"/>
        </w:tabs>
        <w:ind w:left="0" w:firstLine="0"/>
      </w:pPr>
    </w:lvl>
    <w:lvl w:ilvl="8">
      <w:start w:val="1"/>
      <w:numFmt w:val="none"/>
      <w:pStyle w:val="Heading9"/>
      <w:suff w:val="nothing"/>
      <w:lvlText w:val=""/>
      <w:lvlJc w:val="left"/>
      <w:pPr>
        <w:tabs>
          <w:tab w:val="num" w:pos="0"/>
        </w:tabs>
        <w:ind w:left="0" w:firstLine="0"/>
      </w:pPr>
    </w:lvl>
  </w:abstractNum>
  <w:abstractNum w:abstractNumId="41" w15:restartNumberingAfterBreak="0">
    <w:nsid w:val="7C232E13"/>
    <w:multiLevelType w:val="hybridMultilevel"/>
    <w:tmpl w:val="71EE3614"/>
    <w:lvl w:ilvl="0" w:tplc="795AF896">
      <w:start w:val="1"/>
      <w:numFmt w:val="decimal"/>
      <w:lvlText w:val="%1."/>
      <w:lvlJc w:val="left"/>
      <w:pPr>
        <w:ind w:left="502" w:hanging="360"/>
      </w:pPr>
      <w:rPr>
        <w:rFonts w:hint="default"/>
      </w:rPr>
    </w:lvl>
    <w:lvl w:ilvl="1" w:tplc="04030019">
      <w:start w:val="1"/>
      <w:numFmt w:val="lowerLetter"/>
      <w:lvlText w:val="%2."/>
      <w:lvlJc w:val="left"/>
      <w:pPr>
        <w:ind w:left="1222" w:hanging="360"/>
      </w:pPr>
    </w:lvl>
    <w:lvl w:ilvl="2" w:tplc="0403001B">
      <w:start w:val="1"/>
      <w:numFmt w:val="lowerRoman"/>
      <w:lvlText w:val="%3."/>
      <w:lvlJc w:val="right"/>
      <w:pPr>
        <w:ind w:left="1942" w:hanging="180"/>
      </w:pPr>
    </w:lvl>
    <w:lvl w:ilvl="3" w:tplc="0403000F" w:tentative="1">
      <w:start w:val="1"/>
      <w:numFmt w:val="decimal"/>
      <w:lvlText w:val="%4."/>
      <w:lvlJc w:val="left"/>
      <w:pPr>
        <w:ind w:left="2662" w:hanging="360"/>
      </w:pPr>
    </w:lvl>
    <w:lvl w:ilvl="4" w:tplc="04030019" w:tentative="1">
      <w:start w:val="1"/>
      <w:numFmt w:val="lowerLetter"/>
      <w:lvlText w:val="%5."/>
      <w:lvlJc w:val="left"/>
      <w:pPr>
        <w:ind w:left="3382" w:hanging="360"/>
      </w:pPr>
    </w:lvl>
    <w:lvl w:ilvl="5" w:tplc="0403001B" w:tentative="1">
      <w:start w:val="1"/>
      <w:numFmt w:val="lowerRoman"/>
      <w:lvlText w:val="%6."/>
      <w:lvlJc w:val="right"/>
      <w:pPr>
        <w:ind w:left="4102" w:hanging="180"/>
      </w:pPr>
    </w:lvl>
    <w:lvl w:ilvl="6" w:tplc="0403000F" w:tentative="1">
      <w:start w:val="1"/>
      <w:numFmt w:val="decimal"/>
      <w:lvlText w:val="%7."/>
      <w:lvlJc w:val="left"/>
      <w:pPr>
        <w:ind w:left="4822" w:hanging="360"/>
      </w:pPr>
    </w:lvl>
    <w:lvl w:ilvl="7" w:tplc="04030019" w:tentative="1">
      <w:start w:val="1"/>
      <w:numFmt w:val="lowerLetter"/>
      <w:lvlText w:val="%8."/>
      <w:lvlJc w:val="left"/>
      <w:pPr>
        <w:ind w:left="5542" w:hanging="360"/>
      </w:pPr>
    </w:lvl>
    <w:lvl w:ilvl="8" w:tplc="0403001B" w:tentative="1">
      <w:start w:val="1"/>
      <w:numFmt w:val="lowerRoman"/>
      <w:lvlText w:val="%9."/>
      <w:lvlJc w:val="right"/>
      <w:pPr>
        <w:ind w:left="6262" w:hanging="180"/>
      </w:pPr>
    </w:lvl>
  </w:abstractNum>
  <w:abstractNum w:abstractNumId="42" w15:restartNumberingAfterBreak="0">
    <w:nsid w:val="7EF1278E"/>
    <w:multiLevelType w:val="hybridMultilevel"/>
    <w:tmpl w:val="71A43624"/>
    <w:lvl w:ilvl="0" w:tplc="D55249D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0"/>
  </w:num>
  <w:num w:numId="2">
    <w:abstractNumId w:val="34"/>
  </w:num>
  <w:num w:numId="3">
    <w:abstractNumId w:val="11"/>
  </w:num>
  <w:num w:numId="4">
    <w:abstractNumId w:val="22"/>
  </w:num>
  <w:num w:numId="5">
    <w:abstractNumId w:val="41"/>
  </w:num>
  <w:num w:numId="6">
    <w:abstractNumId w:val="23"/>
  </w:num>
  <w:num w:numId="7">
    <w:abstractNumId w:val="29"/>
  </w:num>
  <w:num w:numId="8">
    <w:abstractNumId w:val="21"/>
  </w:num>
  <w:num w:numId="9">
    <w:abstractNumId w:val="0"/>
  </w:num>
  <w:num w:numId="10">
    <w:abstractNumId w:val="10"/>
  </w:num>
  <w:num w:numId="11">
    <w:abstractNumId w:val="5"/>
  </w:num>
  <w:num w:numId="12">
    <w:abstractNumId w:val="25"/>
  </w:num>
  <w:num w:numId="13">
    <w:abstractNumId w:val="32"/>
  </w:num>
  <w:num w:numId="14">
    <w:abstractNumId w:val="27"/>
  </w:num>
  <w:num w:numId="15">
    <w:abstractNumId w:val="6"/>
  </w:num>
  <w:num w:numId="16">
    <w:abstractNumId w:val="31"/>
  </w:num>
  <w:num w:numId="17">
    <w:abstractNumId w:val="36"/>
  </w:num>
  <w:num w:numId="18">
    <w:abstractNumId w:val="18"/>
  </w:num>
  <w:num w:numId="19">
    <w:abstractNumId w:val="39"/>
  </w:num>
  <w:num w:numId="20">
    <w:abstractNumId w:val="26"/>
  </w:num>
  <w:num w:numId="21">
    <w:abstractNumId w:val="17"/>
  </w:num>
  <w:num w:numId="22">
    <w:abstractNumId w:val="2"/>
  </w:num>
  <w:num w:numId="23">
    <w:abstractNumId w:val="37"/>
  </w:num>
  <w:num w:numId="24">
    <w:abstractNumId w:val="8"/>
  </w:num>
  <w:num w:numId="25">
    <w:abstractNumId w:val="14"/>
  </w:num>
  <w:num w:numId="26">
    <w:abstractNumId w:val="30"/>
  </w:num>
  <w:num w:numId="27">
    <w:abstractNumId w:val="9"/>
  </w:num>
  <w:num w:numId="28">
    <w:abstractNumId w:val="15"/>
  </w:num>
  <w:num w:numId="29">
    <w:abstractNumId w:val="12"/>
  </w:num>
  <w:num w:numId="30">
    <w:abstractNumId w:val="40"/>
  </w:num>
  <w:num w:numId="31">
    <w:abstractNumId w:val="40"/>
  </w:num>
  <w:num w:numId="32">
    <w:abstractNumId w:val="40"/>
  </w:num>
  <w:num w:numId="33">
    <w:abstractNumId w:val="40"/>
  </w:num>
  <w:num w:numId="34">
    <w:abstractNumId w:val="40"/>
  </w:num>
  <w:num w:numId="35">
    <w:abstractNumId w:val="19"/>
  </w:num>
  <w:num w:numId="36">
    <w:abstractNumId w:val="38"/>
  </w:num>
  <w:num w:numId="37">
    <w:abstractNumId w:val="35"/>
  </w:num>
  <w:num w:numId="38">
    <w:abstractNumId w:val="42"/>
  </w:num>
  <w:num w:numId="39">
    <w:abstractNumId w:val="3"/>
  </w:num>
  <w:num w:numId="40">
    <w:abstractNumId w:val="4"/>
  </w:num>
  <w:num w:numId="41">
    <w:abstractNumId w:val="33"/>
  </w:num>
  <w:num w:numId="42">
    <w:abstractNumId w:val="20"/>
  </w:num>
  <w:num w:numId="43">
    <w:abstractNumId w:val="1"/>
  </w:num>
  <w:num w:numId="44">
    <w:abstractNumId w:val="13"/>
  </w:num>
  <w:num w:numId="45">
    <w:abstractNumId w:val="24"/>
  </w:num>
  <w:num w:numId="46">
    <w:abstractNumId w:val="7"/>
  </w:num>
  <w:num w:numId="47">
    <w:abstractNumId w:val="28"/>
  </w:num>
  <w:num w:numId="48">
    <w:abstractNumId w:val="1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1755"/>
    <w:rsid w:val="00001590"/>
    <w:rsid w:val="0000239F"/>
    <w:rsid w:val="00003D26"/>
    <w:rsid w:val="00005B6F"/>
    <w:rsid w:val="000070C7"/>
    <w:rsid w:val="00007C1F"/>
    <w:rsid w:val="00013278"/>
    <w:rsid w:val="0001384E"/>
    <w:rsid w:val="0001505C"/>
    <w:rsid w:val="00016B58"/>
    <w:rsid w:val="00016BC9"/>
    <w:rsid w:val="00022432"/>
    <w:rsid w:val="00022BBD"/>
    <w:rsid w:val="00024B5E"/>
    <w:rsid w:val="00027442"/>
    <w:rsid w:val="0002768A"/>
    <w:rsid w:val="00030D3A"/>
    <w:rsid w:val="0003221A"/>
    <w:rsid w:val="00032351"/>
    <w:rsid w:val="000334EA"/>
    <w:rsid w:val="00034A94"/>
    <w:rsid w:val="0003700A"/>
    <w:rsid w:val="000418C2"/>
    <w:rsid w:val="00041A97"/>
    <w:rsid w:val="00044011"/>
    <w:rsid w:val="00047FDD"/>
    <w:rsid w:val="00052B6F"/>
    <w:rsid w:val="00056221"/>
    <w:rsid w:val="0006137C"/>
    <w:rsid w:val="00061B0C"/>
    <w:rsid w:val="00062AC6"/>
    <w:rsid w:val="0006318A"/>
    <w:rsid w:val="0006518C"/>
    <w:rsid w:val="0007178C"/>
    <w:rsid w:val="00072F2D"/>
    <w:rsid w:val="00075074"/>
    <w:rsid w:val="00077652"/>
    <w:rsid w:val="00081BFD"/>
    <w:rsid w:val="00083012"/>
    <w:rsid w:val="000833B3"/>
    <w:rsid w:val="00085198"/>
    <w:rsid w:val="00086A15"/>
    <w:rsid w:val="0008763B"/>
    <w:rsid w:val="000904E7"/>
    <w:rsid w:val="00093A06"/>
    <w:rsid w:val="00096CA4"/>
    <w:rsid w:val="00097811"/>
    <w:rsid w:val="000A1755"/>
    <w:rsid w:val="000B2A64"/>
    <w:rsid w:val="000B73C0"/>
    <w:rsid w:val="000C347F"/>
    <w:rsid w:val="000C357F"/>
    <w:rsid w:val="000C3DE0"/>
    <w:rsid w:val="000C3F42"/>
    <w:rsid w:val="000C4FC5"/>
    <w:rsid w:val="000C6A7F"/>
    <w:rsid w:val="000C6D06"/>
    <w:rsid w:val="000D053C"/>
    <w:rsid w:val="000D19CA"/>
    <w:rsid w:val="000D43C3"/>
    <w:rsid w:val="000D6229"/>
    <w:rsid w:val="000D6809"/>
    <w:rsid w:val="000D6FDB"/>
    <w:rsid w:val="000D7F88"/>
    <w:rsid w:val="000E307C"/>
    <w:rsid w:val="000E4F37"/>
    <w:rsid w:val="000E747C"/>
    <w:rsid w:val="000E7C79"/>
    <w:rsid w:val="000F0732"/>
    <w:rsid w:val="000F15D6"/>
    <w:rsid w:val="000F17A4"/>
    <w:rsid w:val="000F1E30"/>
    <w:rsid w:val="000F4D66"/>
    <w:rsid w:val="000F51F7"/>
    <w:rsid w:val="000F5B6F"/>
    <w:rsid w:val="000F5E56"/>
    <w:rsid w:val="000F6FAC"/>
    <w:rsid w:val="000F75F0"/>
    <w:rsid w:val="001018BD"/>
    <w:rsid w:val="00105052"/>
    <w:rsid w:val="0010650C"/>
    <w:rsid w:val="0011263F"/>
    <w:rsid w:val="00113128"/>
    <w:rsid w:val="00115781"/>
    <w:rsid w:val="00115DB5"/>
    <w:rsid w:val="001202FC"/>
    <w:rsid w:val="0012054B"/>
    <w:rsid w:val="00120590"/>
    <w:rsid w:val="00120AC3"/>
    <w:rsid w:val="00121F52"/>
    <w:rsid w:val="00122657"/>
    <w:rsid w:val="00126328"/>
    <w:rsid w:val="001269D8"/>
    <w:rsid w:val="00130367"/>
    <w:rsid w:val="00130742"/>
    <w:rsid w:val="001328D5"/>
    <w:rsid w:val="00134FD9"/>
    <w:rsid w:val="00135093"/>
    <w:rsid w:val="0013589F"/>
    <w:rsid w:val="001360C4"/>
    <w:rsid w:val="00140F0B"/>
    <w:rsid w:val="0014323F"/>
    <w:rsid w:val="0015198F"/>
    <w:rsid w:val="00154CF9"/>
    <w:rsid w:val="00155928"/>
    <w:rsid w:val="001559AC"/>
    <w:rsid w:val="00166AB2"/>
    <w:rsid w:val="00166B1D"/>
    <w:rsid w:val="001712A4"/>
    <w:rsid w:val="0017344C"/>
    <w:rsid w:val="00174280"/>
    <w:rsid w:val="001759FD"/>
    <w:rsid w:val="00180B86"/>
    <w:rsid w:val="00183CFD"/>
    <w:rsid w:val="00185366"/>
    <w:rsid w:val="00185D26"/>
    <w:rsid w:val="00186EB0"/>
    <w:rsid w:val="00190428"/>
    <w:rsid w:val="00192709"/>
    <w:rsid w:val="00195633"/>
    <w:rsid w:val="001960AE"/>
    <w:rsid w:val="00196199"/>
    <w:rsid w:val="00197FD2"/>
    <w:rsid w:val="001A03A8"/>
    <w:rsid w:val="001A0F59"/>
    <w:rsid w:val="001A1E1C"/>
    <w:rsid w:val="001A2347"/>
    <w:rsid w:val="001A67EE"/>
    <w:rsid w:val="001A6F57"/>
    <w:rsid w:val="001B240E"/>
    <w:rsid w:val="001B68DE"/>
    <w:rsid w:val="001B6E45"/>
    <w:rsid w:val="001B7216"/>
    <w:rsid w:val="001B72F9"/>
    <w:rsid w:val="001B7B9A"/>
    <w:rsid w:val="001C02E2"/>
    <w:rsid w:val="001C4435"/>
    <w:rsid w:val="001D1512"/>
    <w:rsid w:val="001D16C0"/>
    <w:rsid w:val="001E18D0"/>
    <w:rsid w:val="001E56F8"/>
    <w:rsid w:val="001E6CF3"/>
    <w:rsid w:val="001E78BC"/>
    <w:rsid w:val="001F5611"/>
    <w:rsid w:val="001F7336"/>
    <w:rsid w:val="00202432"/>
    <w:rsid w:val="00205F05"/>
    <w:rsid w:val="002077F8"/>
    <w:rsid w:val="00212D02"/>
    <w:rsid w:val="00213B15"/>
    <w:rsid w:val="00225085"/>
    <w:rsid w:val="002258FC"/>
    <w:rsid w:val="00230EFB"/>
    <w:rsid w:val="002315F7"/>
    <w:rsid w:val="002331A7"/>
    <w:rsid w:val="00233555"/>
    <w:rsid w:val="00242123"/>
    <w:rsid w:val="00245E29"/>
    <w:rsid w:val="00250628"/>
    <w:rsid w:val="00250B40"/>
    <w:rsid w:val="00252126"/>
    <w:rsid w:val="002562DA"/>
    <w:rsid w:val="00262387"/>
    <w:rsid w:val="00265B56"/>
    <w:rsid w:val="002701E3"/>
    <w:rsid w:val="002705F1"/>
    <w:rsid w:val="00271912"/>
    <w:rsid w:val="0027224E"/>
    <w:rsid w:val="002723F7"/>
    <w:rsid w:val="002737BC"/>
    <w:rsid w:val="00273B9A"/>
    <w:rsid w:val="00273DB3"/>
    <w:rsid w:val="00274C8D"/>
    <w:rsid w:val="002769F7"/>
    <w:rsid w:val="002805A1"/>
    <w:rsid w:val="002808D2"/>
    <w:rsid w:val="00287611"/>
    <w:rsid w:val="00291EA0"/>
    <w:rsid w:val="0029254D"/>
    <w:rsid w:val="0029296A"/>
    <w:rsid w:val="00293305"/>
    <w:rsid w:val="002A3999"/>
    <w:rsid w:val="002A47F2"/>
    <w:rsid w:val="002A4BF9"/>
    <w:rsid w:val="002A4E27"/>
    <w:rsid w:val="002A70A6"/>
    <w:rsid w:val="002A72B3"/>
    <w:rsid w:val="002B012B"/>
    <w:rsid w:val="002B044B"/>
    <w:rsid w:val="002B1750"/>
    <w:rsid w:val="002B2CE0"/>
    <w:rsid w:val="002B3C8A"/>
    <w:rsid w:val="002B6894"/>
    <w:rsid w:val="002C0250"/>
    <w:rsid w:val="002C40C3"/>
    <w:rsid w:val="002C4D51"/>
    <w:rsid w:val="002C56F4"/>
    <w:rsid w:val="002D16F6"/>
    <w:rsid w:val="002D4D03"/>
    <w:rsid w:val="002D5132"/>
    <w:rsid w:val="002E1BE2"/>
    <w:rsid w:val="002E1C38"/>
    <w:rsid w:val="002E3884"/>
    <w:rsid w:val="002E60D6"/>
    <w:rsid w:val="002E691A"/>
    <w:rsid w:val="002E773B"/>
    <w:rsid w:val="002F1F0E"/>
    <w:rsid w:val="002F20EA"/>
    <w:rsid w:val="002F34A8"/>
    <w:rsid w:val="002F3A6E"/>
    <w:rsid w:val="002F5A12"/>
    <w:rsid w:val="003006FB"/>
    <w:rsid w:val="003029A4"/>
    <w:rsid w:val="00303D4F"/>
    <w:rsid w:val="00304EFC"/>
    <w:rsid w:val="00306A69"/>
    <w:rsid w:val="00311446"/>
    <w:rsid w:val="00314E2E"/>
    <w:rsid w:val="0031591B"/>
    <w:rsid w:val="00315A97"/>
    <w:rsid w:val="00315F15"/>
    <w:rsid w:val="00315F95"/>
    <w:rsid w:val="0031682A"/>
    <w:rsid w:val="00320568"/>
    <w:rsid w:val="003213C5"/>
    <w:rsid w:val="003214F6"/>
    <w:rsid w:val="00321B43"/>
    <w:rsid w:val="00323868"/>
    <w:rsid w:val="0032448E"/>
    <w:rsid w:val="00325275"/>
    <w:rsid w:val="003268F6"/>
    <w:rsid w:val="00332E18"/>
    <w:rsid w:val="003331A3"/>
    <w:rsid w:val="00336D67"/>
    <w:rsid w:val="003378E2"/>
    <w:rsid w:val="00342D1B"/>
    <w:rsid w:val="00343F22"/>
    <w:rsid w:val="003441A2"/>
    <w:rsid w:val="00344233"/>
    <w:rsid w:val="00346493"/>
    <w:rsid w:val="00350CC3"/>
    <w:rsid w:val="003563E5"/>
    <w:rsid w:val="00362D92"/>
    <w:rsid w:val="003632E2"/>
    <w:rsid w:val="0036590C"/>
    <w:rsid w:val="00365AC8"/>
    <w:rsid w:val="00371261"/>
    <w:rsid w:val="00374F05"/>
    <w:rsid w:val="0037508A"/>
    <w:rsid w:val="00376ABF"/>
    <w:rsid w:val="0038085D"/>
    <w:rsid w:val="00382836"/>
    <w:rsid w:val="00382AAB"/>
    <w:rsid w:val="00382D49"/>
    <w:rsid w:val="0038422B"/>
    <w:rsid w:val="00385C02"/>
    <w:rsid w:val="00387465"/>
    <w:rsid w:val="00391786"/>
    <w:rsid w:val="00396ADA"/>
    <w:rsid w:val="00397C27"/>
    <w:rsid w:val="003A1A27"/>
    <w:rsid w:val="003A1E1E"/>
    <w:rsid w:val="003A205B"/>
    <w:rsid w:val="003A4639"/>
    <w:rsid w:val="003A7B52"/>
    <w:rsid w:val="003B2A1E"/>
    <w:rsid w:val="003B33A9"/>
    <w:rsid w:val="003B4227"/>
    <w:rsid w:val="003B6524"/>
    <w:rsid w:val="003C1C9F"/>
    <w:rsid w:val="003C3A66"/>
    <w:rsid w:val="003C5AE9"/>
    <w:rsid w:val="003C6B30"/>
    <w:rsid w:val="003C74A1"/>
    <w:rsid w:val="003D2A16"/>
    <w:rsid w:val="003D32B2"/>
    <w:rsid w:val="003D3EF7"/>
    <w:rsid w:val="003D7809"/>
    <w:rsid w:val="003D7B6A"/>
    <w:rsid w:val="003D7CC9"/>
    <w:rsid w:val="003D7EC3"/>
    <w:rsid w:val="003E1715"/>
    <w:rsid w:val="003E27B9"/>
    <w:rsid w:val="003E33E8"/>
    <w:rsid w:val="003E3DDE"/>
    <w:rsid w:val="003E5A95"/>
    <w:rsid w:val="003E5D1B"/>
    <w:rsid w:val="003E6A2F"/>
    <w:rsid w:val="003E7EC6"/>
    <w:rsid w:val="003E7FD0"/>
    <w:rsid w:val="003F03C8"/>
    <w:rsid w:val="003F0864"/>
    <w:rsid w:val="003F1E66"/>
    <w:rsid w:val="003F369B"/>
    <w:rsid w:val="003F62C7"/>
    <w:rsid w:val="003F6324"/>
    <w:rsid w:val="003F6B12"/>
    <w:rsid w:val="003F6E34"/>
    <w:rsid w:val="00400832"/>
    <w:rsid w:val="0040219D"/>
    <w:rsid w:val="004025EE"/>
    <w:rsid w:val="00403447"/>
    <w:rsid w:val="00406382"/>
    <w:rsid w:val="00407C7D"/>
    <w:rsid w:val="004106DA"/>
    <w:rsid w:val="004123ED"/>
    <w:rsid w:val="00412AE8"/>
    <w:rsid w:val="004133B6"/>
    <w:rsid w:val="00414BB6"/>
    <w:rsid w:val="004164BD"/>
    <w:rsid w:val="00417079"/>
    <w:rsid w:val="00421FC3"/>
    <w:rsid w:val="00422737"/>
    <w:rsid w:val="00424097"/>
    <w:rsid w:val="004252CC"/>
    <w:rsid w:val="00425679"/>
    <w:rsid w:val="00425FC6"/>
    <w:rsid w:val="00426F7D"/>
    <w:rsid w:val="00427567"/>
    <w:rsid w:val="00430245"/>
    <w:rsid w:val="00430CF5"/>
    <w:rsid w:val="00436B9C"/>
    <w:rsid w:val="004405C7"/>
    <w:rsid w:val="00440A90"/>
    <w:rsid w:val="004425C1"/>
    <w:rsid w:val="004428EB"/>
    <w:rsid w:val="004455FF"/>
    <w:rsid w:val="00447F7A"/>
    <w:rsid w:val="0045102F"/>
    <w:rsid w:val="00451177"/>
    <w:rsid w:val="0045364D"/>
    <w:rsid w:val="0045445F"/>
    <w:rsid w:val="00454AF7"/>
    <w:rsid w:val="00457623"/>
    <w:rsid w:val="00457909"/>
    <w:rsid w:val="0046001D"/>
    <w:rsid w:val="00461944"/>
    <w:rsid w:val="0046418C"/>
    <w:rsid w:val="00465637"/>
    <w:rsid w:val="00467EF5"/>
    <w:rsid w:val="004701A9"/>
    <w:rsid w:val="0047154F"/>
    <w:rsid w:val="00471F63"/>
    <w:rsid w:val="0047274B"/>
    <w:rsid w:val="00474252"/>
    <w:rsid w:val="004822FE"/>
    <w:rsid w:val="00482AC5"/>
    <w:rsid w:val="00483D4A"/>
    <w:rsid w:val="00483E43"/>
    <w:rsid w:val="00485606"/>
    <w:rsid w:val="00486DAA"/>
    <w:rsid w:val="00487DA6"/>
    <w:rsid w:val="00491F71"/>
    <w:rsid w:val="004A212E"/>
    <w:rsid w:val="004A2FCF"/>
    <w:rsid w:val="004A491C"/>
    <w:rsid w:val="004A542E"/>
    <w:rsid w:val="004A7637"/>
    <w:rsid w:val="004A7B80"/>
    <w:rsid w:val="004B2002"/>
    <w:rsid w:val="004B26D2"/>
    <w:rsid w:val="004B2901"/>
    <w:rsid w:val="004B2EC5"/>
    <w:rsid w:val="004B37C7"/>
    <w:rsid w:val="004B47A6"/>
    <w:rsid w:val="004B5230"/>
    <w:rsid w:val="004B73A9"/>
    <w:rsid w:val="004B7E82"/>
    <w:rsid w:val="004C30E0"/>
    <w:rsid w:val="004C768E"/>
    <w:rsid w:val="004C7994"/>
    <w:rsid w:val="004C7F4F"/>
    <w:rsid w:val="004E0897"/>
    <w:rsid w:val="004E0C99"/>
    <w:rsid w:val="004E27EE"/>
    <w:rsid w:val="004E313F"/>
    <w:rsid w:val="004E775C"/>
    <w:rsid w:val="004F3234"/>
    <w:rsid w:val="004F46DE"/>
    <w:rsid w:val="004F758F"/>
    <w:rsid w:val="004F793C"/>
    <w:rsid w:val="005026D5"/>
    <w:rsid w:val="005031EA"/>
    <w:rsid w:val="00505370"/>
    <w:rsid w:val="00505882"/>
    <w:rsid w:val="00506DC8"/>
    <w:rsid w:val="005125A5"/>
    <w:rsid w:val="00514598"/>
    <w:rsid w:val="005146FC"/>
    <w:rsid w:val="00517029"/>
    <w:rsid w:val="005174AD"/>
    <w:rsid w:val="0052074F"/>
    <w:rsid w:val="005252B4"/>
    <w:rsid w:val="00533395"/>
    <w:rsid w:val="00533668"/>
    <w:rsid w:val="00536BEB"/>
    <w:rsid w:val="005371E9"/>
    <w:rsid w:val="005430B7"/>
    <w:rsid w:val="0054530C"/>
    <w:rsid w:val="00545B3C"/>
    <w:rsid w:val="00547F1F"/>
    <w:rsid w:val="00553061"/>
    <w:rsid w:val="0055535F"/>
    <w:rsid w:val="0055628A"/>
    <w:rsid w:val="00556F43"/>
    <w:rsid w:val="0056775A"/>
    <w:rsid w:val="0057010F"/>
    <w:rsid w:val="005709E1"/>
    <w:rsid w:val="00570FD5"/>
    <w:rsid w:val="00571229"/>
    <w:rsid w:val="0057336C"/>
    <w:rsid w:val="00573EA9"/>
    <w:rsid w:val="005775E4"/>
    <w:rsid w:val="005802DE"/>
    <w:rsid w:val="00582497"/>
    <w:rsid w:val="005833F1"/>
    <w:rsid w:val="005859B5"/>
    <w:rsid w:val="00586BE0"/>
    <w:rsid w:val="00590ECF"/>
    <w:rsid w:val="00593638"/>
    <w:rsid w:val="00593DCA"/>
    <w:rsid w:val="005A146B"/>
    <w:rsid w:val="005A32B1"/>
    <w:rsid w:val="005A501B"/>
    <w:rsid w:val="005A679D"/>
    <w:rsid w:val="005B170C"/>
    <w:rsid w:val="005B4C8C"/>
    <w:rsid w:val="005B5696"/>
    <w:rsid w:val="005B5A15"/>
    <w:rsid w:val="005B6734"/>
    <w:rsid w:val="005B7063"/>
    <w:rsid w:val="005C03BE"/>
    <w:rsid w:val="005C1B8C"/>
    <w:rsid w:val="005C4664"/>
    <w:rsid w:val="005C79E2"/>
    <w:rsid w:val="005D1A31"/>
    <w:rsid w:val="005D3375"/>
    <w:rsid w:val="005D3BB9"/>
    <w:rsid w:val="005D3CDF"/>
    <w:rsid w:val="005D48AD"/>
    <w:rsid w:val="005D69B4"/>
    <w:rsid w:val="005E08D4"/>
    <w:rsid w:val="005E1EE6"/>
    <w:rsid w:val="005E621B"/>
    <w:rsid w:val="005F3BC8"/>
    <w:rsid w:val="005F453D"/>
    <w:rsid w:val="005F469E"/>
    <w:rsid w:val="005F5456"/>
    <w:rsid w:val="005F65DE"/>
    <w:rsid w:val="00600192"/>
    <w:rsid w:val="006012CE"/>
    <w:rsid w:val="00603187"/>
    <w:rsid w:val="006047C3"/>
    <w:rsid w:val="006054BC"/>
    <w:rsid w:val="006072AC"/>
    <w:rsid w:val="006136DE"/>
    <w:rsid w:val="00614AB6"/>
    <w:rsid w:val="006150B2"/>
    <w:rsid w:val="006176A5"/>
    <w:rsid w:val="00620914"/>
    <w:rsid w:val="00621BF2"/>
    <w:rsid w:val="00621CD7"/>
    <w:rsid w:val="006227BB"/>
    <w:rsid w:val="006258DD"/>
    <w:rsid w:val="00625F96"/>
    <w:rsid w:val="00634633"/>
    <w:rsid w:val="00634A6B"/>
    <w:rsid w:val="00635895"/>
    <w:rsid w:val="00635C44"/>
    <w:rsid w:val="00645B2C"/>
    <w:rsid w:val="00646B70"/>
    <w:rsid w:val="00647243"/>
    <w:rsid w:val="00647A61"/>
    <w:rsid w:val="00647C7C"/>
    <w:rsid w:val="00652A67"/>
    <w:rsid w:val="00652D63"/>
    <w:rsid w:val="00653E1B"/>
    <w:rsid w:val="00655E9B"/>
    <w:rsid w:val="006657EE"/>
    <w:rsid w:val="006730C6"/>
    <w:rsid w:val="00675920"/>
    <w:rsid w:val="00675990"/>
    <w:rsid w:val="00676C43"/>
    <w:rsid w:val="00676D93"/>
    <w:rsid w:val="00683220"/>
    <w:rsid w:val="0068536C"/>
    <w:rsid w:val="00686280"/>
    <w:rsid w:val="00687602"/>
    <w:rsid w:val="0069224C"/>
    <w:rsid w:val="006922EB"/>
    <w:rsid w:val="00692664"/>
    <w:rsid w:val="006955D6"/>
    <w:rsid w:val="00695649"/>
    <w:rsid w:val="00697905"/>
    <w:rsid w:val="006A0AC0"/>
    <w:rsid w:val="006A2621"/>
    <w:rsid w:val="006A358F"/>
    <w:rsid w:val="006A3E52"/>
    <w:rsid w:val="006A45C7"/>
    <w:rsid w:val="006A47AF"/>
    <w:rsid w:val="006A5493"/>
    <w:rsid w:val="006A6597"/>
    <w:rsid w:val="006A6ACD"/>
    <w:rsid w:val="006A7CA2"/>
    <w:rsid w:val="006B0C2C"/>
    <w:rsid w:val="006B33CC"/>
    <w:rsid w:val="006B6222"/>
    <w:rsid w:val="006B7466"/>
    <w:rsid w:val="006B7862"/>
    <w:rsid w:val="006C0E7C"/>
    <w:rsid w:val="006C1120"/>
    <w:rsid w:val="006C175A"/>
    <w:rsid w:val="006C1EDF"/>
    <w:rsid w:val="006C2DCC"/>
    <w:rsid w:val="006C3C57"/>
    <w:rsid w:val="006C3FBC"/>
    <w:rsid w:val="006D6020"/>
    <w:rsid w:val="006D60DF"/>
    <w:rsid w:val="006E132D"/>
    <w:rsid w:val="006E1722"/>
    <w:rsid w:val="006E2C27"/>
    <w:rsid w:val="006E4E78"/>
    <w:rsid w:val="006F15D6"/>
    <w:rsid w:val="006F2268"/>
    <w:rsid w:val="006F4282"/>
    <w:rsid w:val="006F4E62"/>
    <w:rsid w:val="006F549B"/>
    <w:rsid w:val="006F6A0B"/>
    <w:rsid w:val="006F732D"/>
    <w:rsid w:val="006F7A83"/>
    <w:rsid w:val="006F7FF3"/>
    <w:rsid w:val="007058DF"/>
    <w:rsid w:val="00705E34"/>
    <w:rsid w:val="00707957"/>
    <w:rsid w:val="00711AE0"/>
    <w:rsid w:val="00712D43"/>
    <w:rsid w:val="0071330D"/>
    <w:rsid w:val="0071388E"/>
    <w:rsid w:val="00713C2B"/>
    <w:rsid w:val="00720850"/>
    <w:rsid w:val="00722A91"/>
    <w:rsid w:val="00723B54"/>
    <w:rsid w:val="00724819"/>
    <w:rsid w:val="00725442"/>
    <w:rsid w:val="00725445"/>
    <w:rsid w:val="00725B8B"/>
    <w:rsid w:val="00726A85"/>
    <w:rsid w:val="00731478"/>
    <w:rsid w:val="00732BA4"/>
    <w:rsid w:val="0073371D"/>
    <w:rsid w:val="00741F72"/>
    <w:rsid w:val="007424A4"/>
    <w:rsid w:val="007479A5"/>
    <w:rsid w:val="00747B0C"/>
    <w:rsid w:val="00751740"/>
    <w:rsid w:val="00751CAD"/>
    <w:rsid w:val="007538E0"/>
    <w:rsid w:val="00754237"/>
    <w:rsid w:val="007571DD"/>
    <w:rsid w:val="007574AF"/>
    <w:rsid w:val="007610F1"/>
    <w:rsid w:val="00761DA8"/>
    <w:rsid w:val="00762FCF"/>
    <w:rsid w:val="00767BC0"/>
    <w:rsid w:val="0077062D"/>
    <w:rsid w:val="0077101C"/>
    <w:rsid w:val="00773BC5"/>
    <w:rsid w:val="0077428C"/>
    <w:rsid w:val="00774F6B"/>
    <w:rsid w:val="00776EE4"/>
    <w:rsid w:val="00776FB6"/>
    <w:rsid w:val="0078253F"/>
    <w:rsid w:val="0078326C"/>
    <w:rsid w:val="00783275"/>
    <w:rsid w:val="007844C9"/>
    <w:rsid w:val="0078452B"/>
    <w:rsid w:val="00791516"/>
    <w:rsid w:val="00793242"/>
    <w:rsid w:val="00794911"/>
    <w:rsid w:val="00795DC2"/>
    <w:rsid w:val="00796C55"/>
    <w:rsid w:val="007A06CF"/>
    <w:rsid w:val="007A1E7E"/>
    <w:rsid w:val="007A236C"/>
    <w:rsid w:val="007A2499"/>
    <w:rsid w:val="007A288C"/>
    <w:rsid w:val="007A32C5"/>
    <w:rsid w:val="007A5A01"/>
    <w:rsid w:val="007A75CF"/>
    <w:rsid w:val="007A76F8"/>
    <w:rsid w:val="007B12CA"/>
    <w:rsid w:val="007B18EA"/>
    <w:rsid w:val="007B2B1B"/>
    <w:rsid w:val="007B3DE5"/>
    <w:rsid w:val="007B4D65"/>
    <w:rsid w:val="007B5164"/>
    <w:rsid w:val="007B5AFB"/>
    <w:rsid w:val="007B7B46"/>
    <w:rsid w:val="007C015E"/>
    <w:rsid w:val="007C0CDA"/>
    <w:rsid w:val="007C2EE7"/>
    <w:rsid w:val="007C758F"/>
    <w:rsid w:val="007D2F56"/>
    <w:rsid w:val="007D340F"/>
    <w:rsid w:val="007D3CCB"/>
    <w:rsid w:val="007D5815"/>
    <w:rsid w:val="007E0CC6"/>
    <w:rsid w:val="007E1D43"/>
    <w:rsid w:val="007E3DCC"/>
    <w:rsid w:val="007E3E30"/>
    <w:rsid w:val="007E5DF9"/>
    <w:rsid w:val="007F14C4"/>
    <w:rsid w:val="007F5262"/>
    <w:rsid w:val="007F7D70"/>
    <w:rsid w:val="0080031C"/>
    <w:rsid w:val="00802494"/>
    <w:rsid w:val="008063B5"/>
    <w:rsid w:val="00807F6E"/>
    <w:rsid w:val="00810D4C"/>
    <w:rsid w:val="008126EB"/>
    <w:rsid w:val="008143EB"/>
    <w:rsid w:val="00814575"/>
    <w:rsid w:val="0081502A"/>
    <w:rsid w:val="00816292"/>
    <w:rsid w:val="00816610"/>
    <w:rsid w:val="0081680A"/>
    <w:rsid w:val="00816E1A"/>
    <w:rsid w:val="00816E64"/>
    <w:rsid w:val="008175AD"/>
    <w:rsid w:val="008200DF"/>
    <w:rsid w:val="0082098C"/>
    <w:rsid w:val="008216E9"/>
    <w:rsid w:val="0082191D"/>
    <w:rsid w:val="00821D42"/>
    <w:rsid w:val="00822A61"/>
    <w:rsid w:val="008240FD"/>
    <w:rsid w:val="008241B7"/>
    <w:rsid w:val="00824364"/>
    <w:rsid w:val="00824B62"/>
    <w:rsid w:val="008260F9"/>
    <w:rsid w:val="00831ECA"/>
    <w:rsid w:val="00832340"/>
    <w:rsid w:val="0083301C"/>
    <w:rsid w:val="0083402E"/>
    <w:rsid w:val="00834AD6"/>
    <w:rsid w:val="008409E9"/>
    <w:rsid w:val="00843D99"/>
    <w:rsid w:val="00844431"/>
    <w:rsid w:val="008469CA"/>
    <w:rsid w:val="00851063"/>
    <w:rsid w:val="00854EF2"/>
    <w:rsid w:val="00855641"/>
    <w:rsid w:val="0085673B"/>
    <w:rsid w:val="00861221"/>
    <w:rsid w:val="0086124E"/>
    <w:rsid w:val="00861955"/>
    <w:rsid w:val="008632CB"/>
    <w:rsid w:val="00863FBB"/>
    <w:rsid w:val="008642BE"/>
    <w:rsid w:val="00864E82"/>
    <w:rsid w:val="0086612E"/>
    <w:rsid w:val="0086632F"/>
    <w:rsid w:val="0086688D"/>
    <w:rsid w:val="00870C02"/>
    <w:rsid w:val="0087598F"/>
    <w:rsid w:val="00875CCB"/>
    <w:rsid w:val="00875D97"/>
    <w:rsid w:val="00876A98"/>
    <w:rsid w:val="008804D5"/>
    <w:rsid w:val="008813D4"/>
    <w:rsid w:val="00881588"/>
    <w:rsid w:val="0088636A"/>
    <w:rsid w:val="00892BCC"/>
    <w:rsid w:val="00893B71"/>
    <w:rsid w:val="00895255"/>
    <w:rsid w:val="00896D6A"/>
    <w:rsid w:val="00897E46"/>
    <w:rsid w:val="008A0363"/>
    <w:rsid w:val="008A3F3B"/>
    <w:rsid w:val="008A482A"/>
    <w:rsid w:val="008A5056"/>
    <w:rsid w:val="008A737A"/>
    <w:rsid w:val="008B1A0D"/>
    <w:rsid w:val="008B2DA0"/>
    <w:rsid w:val="008B4D33"/>
    <w:rsid w:val="008B5C46"/>
    <w:rsid w:val="008B687B"/>
    <w:rsid w:val="008B7892"/>
    <w:rsid w:val="008C0CD7"/>
    <w:rsid w:val="008C3009"/>
    <w:rsid w:val="008C35D6"/>
    <w:rsid w:val="008C3D59"/>
    <w:rsid w:val="008C5949"/>
    <w:rsid w:val="008D0F7D"/>
    <w:rsid w:val="008D2A56"/>
    <w:rsid w:val="008D2BAB"/>
    <w:rsid w:val="008E1A9E"/>
    <w:rsid w:val="008E6680"/>
    <w:rsid w:val="008E7438"/>
    <w:rsid w:val="008E7EF6"/>
    <w:rsid w:val="008F024D"/>
    <w:rsid w:val="008F189A"/>
    <w:rsid w:val="008F18AA"/>
    <w:rsid w:val="008F2522"/>
    <w:rsid w:val="008F31F7"/>
    <w:rsid w:val="008F6333"/>
    <w:rsid w:val="00900DB8"/>
    <w:rsid w:val="009029D1"/>
    <w:rsid w:val="00902CA2"/>
    <w:rsid w:val="0091388E"/>
    <w:rsid w:val="009174D6"/>
    <w:rsid w:val="00917AF0"/>
    <w:rsid w:val="00921F0D"/>
    <w:rsid w:val="00922003"/>
    <w:rsid w:val="00924A2F"/>
    <w:rsid w:val="009252CB"/>
    <w:rsid w:val="009356FE"/>
    <w:rsid w:val="00936520"/>
    <w:rsid w:val="00936B17"/>
    <w:rsid w:val="009409E0"/>
    <w:rsid w:val="00941AE7"/>
    <w:rsid w:val="009425AB"/>
    <w:rsid w:val="009426FD"/>
    <w:rsid w:val="0094377A"/>
    <w:rsid w:val="0094744A"/>
    <w:rsid w:val="00950D44"/>
    <w:rsid w:val="00951429"/>
    <w:rsid w:val="00951861"/>
    <w:rsid w:val="00952842"/>
    <w:rsid w:val="00952E6B"/>
    <w:rsid w:val="00952E9A"/>
    <w:rsid w:val="00954FA9"/>
    <w:rsid w:val="0095534A"/>
    <w:rsid w:val="00961BCE"/>
    <w:rsid w:val="00962BE6"/>
    <w:rsid w:val="00963EA5"/>
    <w:rsid w:val="00965845"/>
    <w:rsid w:val="00971D9B"/>
    <w:rsid w:val="0097220C"/>
    <w:rsid w:val="0097329E"/>
    <w:rsid w:val="00973E65"/>
    <w:rsid w:val="00975EA4"/>
    <w:rsid w:val="0097633B"/>
    <w:rsid w:val="00977BF4"/>
    <w:rsid w:val="0098534F"/>
    <w:rsid w:val="009858BA"/>
    <w:rsid w:val="009858E4"/>
    <w:rsid w:val="009861F0"/>
    <w:rsid w:val="009864C4"/>
    <w:rsid w:val="00987F6B"/>
    <w:rsid w:val="00991E45"/>
    <w:rsid w:val="00994C03"/>
    <w:rsid w:val="00996D6C"/>
    <w:rsid w:val="009A1D1E"/>
    <w:rsid w:val="009A1F71"/>
    <w:rsid w:val="009A2074"/>
    <w:rsid w:val="009A26FB"/>
    <w:rsid w:val="009A2C92"/>
    <w:rsid w:val="009A3528"/>
    <w:rsid w:val="009A47CF"/>
    <w:rsid w:val="009A525D"/>
    <w:rsid w:val="009A5CCF"/>
    <w:rsid w:val="009B116A"/>
    <w:rsid w:val="009B1241"/>
    <w:rsid w:val="009B28A4"/>
    <w:rsid w:val="009B3063"/>
    <w:rsid w:val="009B433E"/>
    <w:rsid w:val="009B600D"/>
    <w:rsid w:val="009B6490"/>
    <w:rsid w:val="009B73D4"/>
    <w:rsid w:val="009C0650"/>
    <w:rsid w:val="009C6083"/>
    <w:rsid w:val="009C731A"/>
    <w:rsid w:val="009D0255"/>
    <w:rsid w:val="009D0610"/>
    <w:rsid w:val="009D27BE"/>
    <w:rsid w:val="009D30A3"/>
    <w:rsid w:val="009D31E5"/>
    <w:rsid w:val="009D32E6"/>
    <w:rsid w:val="009D5868"/>
    <w:rsid w:val="009D5F34"/>
    <w:rsid w:val="009D6F82"/>
    <w:rsid w:val="009E14AC"/>
    <w:rsid w:val="009E1DA8"/>
    <w:rsid w:val="009E2576"/>
    <w:rsid w:val="009E2743"/>
    <w:rsid w:val="009E638A"/>
    <w:rsid w:val="009F0DC2"/>
    <w:rsid w:val="009F1AFB"/>
    <w:rsid w:val="009F6708"/>
    <w:rsid w:val="009F7A56"/>
    <w:rsid w:val="00A01386"/>
    <w:rsid w:val="00A0334F"/>
    <w:rsid w:val="00A0462C"/>
    <w:rsid w:val="00A0473A"/>
    <w:rsid w:val="00A048A4"/>
    <w:rsid w:val="00A1198C"/>
    <w:rsid w:val="00A1273B"/>
    <w:rsid w:val="00A1554B"/>
    <w:rsid w:val="00A209D2"/>
    <w:rsid w:val="00A20B18"/>
    <w:rsid w:val="00A223B4"/>
    <w:rsid w:val="00A260DE"/>
    <w:rsid w:val="00A30CDF"/>
    <w:rsid w:val="00A30E96"/>
    <w:rsid w:val="00A34D77"/>
    <w:rsid w:val="00A35452"/>
    <w:rsid w:val="00A35967"/>
    <w:rsid w:val="00A36D82"/>
    <w:rsid w:val="00A37CC7"/>
    <w:rsid w:val="00A44C99"/>
    <w:rsid w:val="00A44E8A"/>
    <w:rsid w:val="00A52246"/>
    <w:rsid w:val="00A540AA"/>
    <w:rsid w:val="00A543EB"/>
    <w:rsid w:val="00A54443"/>
    <w:rsid w:val="00A55FF1"/>
    <w:rsid w:val="00A56AE0"/>
    <w:rsid w:val="00A629E0"/>
    <w:rsid w:val="00A658F3"/>
    <w:rsid w:val="00A67B09"/>
    <w:rsid w:val="00A73BF4"/>
    <w:rsid w:val="00A76E28"/>
    <w:rsid w:val="00A81594"/>
    <w:rsid w:val="00A81A60"/>
    <w:rsid w:val="00A81CC4"/>
    <w:rsid w:val="00A82739"/>
    <w:rsid w:val="00A82CDA"/>
    <w:rsid w:val="00A83C8F"/>
    <w:rsid w:val="00A87117"/>
    <w:rsid w:val="00A87642"/>
    <w:rsid w:val="00A87E2C"/>
    <w:rsid w:val="00A90A60"/>
    <w:rsid w:val="00A92F6B"/>
    <w:rsid w:val="00A94A02"/>
    <w:rsid w:val="00A967D8"/>
    <w:rsid w:val="00A97C6D"/>
    <w:rsid w:val="00A97D69"/>
    <w:rsid w:val="00A97F56"/>
    <w:rsid w:val="00AA26FF"/>
    <w:rsid w:val="00AA4317"/>
    <w:rsid w:val="00AA6DD7"/>
    <w:rsid w:val="00AB01A3"/>
    <w:rsid w:val="00AB0B86"/>
    <w:rsid w:val="00AB0E5E"/>
    <w:rsid w:val="00AB23CF"/>
    <w:rsid w:val="00AB3784"/>
    <w:rsid w:val="00AB74D7"/>
    <w:rsid w:val="00AC3ADB"/>
    <w:rsid w:val="00AC7463"/>
    <w:rsid w:val="00AD649B"/>
    <w:rsid w:val="00AD6D0D"/>
    <w:rsid w:val="00AD6EB8"/>
    <w:rsid w:val="00AE27E4"/>
    <w:rsid w:val="00AE366D"/>
    <w:rsid w:val="00AE3A11"/>
    <w:rsid w:val="00AE3FF7"/>
    <w:rsid w:val="00AE41F8"/>
    <w:rsid w:val="00AE4AB8"/>
    <w:rsid w:val="00AE5A00"/>
    <w:rsid w:val="00AF0E81"/>
    <w:rsid w:val="00AF41DA"/>
    <w:rsid w:val="00AF58F1"/>
    <w:rsid w:val="00AF5C08"/>
    <w:rsid w:val="00AF7DA6"/>
    <w:rsid w:val="00B0117E"/>
    <w:rsid w:val="00B01E86"/>
    <w:rsid w:val="00B0266D"/>
    <w:rsid w:val="00B03480"/>
    <w:rsid w:val="00B063DD"/>
    <w:rsid w:val="00B11526"/>
    <w:rsid w:val="00B115D8"/>
    <w:rsid w:val="00B13B4D"/>
    <w:rsid w:val="00B21586"/>
    <w:rsid w:val="00B23283"/>
    <w:rsid w:val="00B2328C"/>
    <w:rsid w:val="00B2443A"/>
    <w:rsid w:val="00B25CD1"/>
    <w:rsid w:val="00B26355"/>
    <w:rsid w:val="00B336C4"/>
    <w:rsid w:val="00B37A0F"/>
    <w:rsid w:val="00B37E3B"/>
    <w:rsid w:val="00B40212"/>
    <w:rsid w:val="00B414EF"/>
    <w:rsid w:val="00B467AF"/>
    <w:rsid w:val="00B50E24"/>
    <w:rsid w:val="00B52CFC"/>
    <w:rsid w:val="00B557A7"/>
    <w:rsid w:val="00B55A05"/>
    <w:rsid w:val="00B5668E"/>
    <w:rsid w:val="00B60298"/>
    <w:rsid w:val="00B61AB9"/>
    <w:rsid w:val="00B62156"/>
    <w:rsid w:val="00B648A5"/>
    <w:rsid w:val="00B67B36"/>
    <w:rsid w:val="00B7235C"/>
    <w:rsid w:val="00B748AD"/>
    <w:rsid w:val="00B74F60"/>
    <w:rsid w:val="00B75375"/>
    <w:rsid w:val="00B75A7D"/>
    <w:rsid w:val="00B777BE"/>
    <w:rsid w:val="00B779EF"/>
    <w:rsid w:val="00B80305"/>
    <w:rsid w:val="00B82605"/>
    <w:rsid w:val="00B8470E"/>
    <w:rsid w:val="00B863E8"/>
    <w:rsid w:val="00B91250"/>
    <w:rsid w:val="00B94746"/>
    <w:rsid w:val="00B94D5F"/>
    <w:rsid w:val="00B978E8"/>
    <w:rsid w:val="00BA4492"/>
    <w:rsid w:val="00BA4993"/>
    <w:rsid w:val="00BA50B9"/>
    <w:rsid w:val="00BB49B5"/>
    <w:rsid w:val="00BC0B98"/>
    <w:rsid w:val="00BC419B"/>
    <w:rsid w:val="00BC4346"/>
    <w:rsid w:val="00BC636E"/>
    <w:rsid w:val="00BC7D57"/>
    <w:rsid w:val="00BD1383"/>
    <w:rsid w:val="00BD3CA7"/>
    <w:rsid w:val="00BD4FF3"/>
    <w:rsid w:val="00BD66BA"/>
    <w:rsid w:val="00BD7751"/>
    <w:rsid w:val="00BE1492"/>
    <w:rsid w:val="00BE54AE"/>
    <w:rsid w:val="00BE5D30"/>
    <w:rsid w:val="00BE6B09"/>
    <w:rsid w:val="00BE6E1F"/>
    <w:rsid w:val="00BE7777"/>
    <w:rsid w:val="00BF0CB3"/>
    <w:rsid w:val="00BF0D8D"/>
    <w:rsid w:val="00BF40AB"/>
    <w:rsid w:val="00C004E4"/>
    <w:rsid w:val="00C035CE"/>
    <w:rsid w:val="00C05343"/>
    <w:rsid w:val="00C07162"/>
    <w:rsid w:val="00C10B9A"/>
    <w:rsid w:val="00C15184"/>
    <w:rsid w:val="00C2199A"/>
    <w:rsid w:val="00C24CE4"/>
    <w:rsid w:val="00C31097"/>
    <w:rsid w:val="00C320CD"/>
    <w:rsid w:val="00C377AE"/>
    <w:rsid w:val="00C41DEF"/>
    <w:rsid w:val="00C4368D"/>
    <w:rsid w:val="00C4450F"/>
    <w:rsid w:val="00C5083F"/>
    <w:rsid w:val="00C5286D"/>
    <w:rsid w:val="00C5299C"/>
    <w:rsid w:val="00C53DA4"/>
    <w:rsid w:val="00C65302"/>
    <w:rsid w:val="00C65385"/>
    <w:rsid w:val="00C6543C"/>
    <w:rsid w:val="00C65F63"/>
    <w:rsid w:val="00C7042C"/>
    <w:rsid w:val="00C7063F"/>
    <w:rsid w:val="00C71348"/>
    <w:rsid w:val="00C71942"/>
    <w:rsid w:val="00C72DD0"/>
    <w:rsid w:val="00C73C88"/>
    <w:rsid w:val="00C74FDE"/>
    <w:rsid w:val="00C75EF3"/>
    <w:rsid w:val="00C7643D"/>
    <w:rsid w:val="00C821F8"/>
    <w:rsid w:val="00C846E2"/>
    <w:rsid w:val="00C84EA7"/>
    <w:rsid w:val="00C855DC"/>
    <w:rsid w:val="00C90E87"/>
    <w:rsid w:val="00C91DF7"/>
    <w:rsid w:val="00C933F1"/>
    <w:rsid w:val="00C93CC5"/>
    <w:rsid w:val="00C94019"/>
    <w:rsid w:val="00C944C8"/>
    <w:rsid w:val="00C968F7"/>
    <w:rsid w:val="00C9694C"/>
    <w:rsid w:val="00C96DC1"/>
    <w:rsid w:val="00C97EDC"/>
    <w:rsid w:val="00CA05FB"/>
    <w:rsid w:val="00CA072B"/>
    <w:rsid w:val="00CA2EB9"/>
    <w:rsid w:val="00CA4D56"/>
    <w:rsid w:val="00CA5B95"/>
    <w:rsid w:val="00CB1439"/>
    <w:rsid w:val="00CB29B4"/>
    <w:rsid w:val="00CB2A82"/>
    <w:rsid w:val="00CB3D31"/>
    <w:rsid w:val="00CB41BC"/>
    <w:rsid w:val="00CB44D1"/>
    <w:rsid w:val="00CB466D"/>
    <w:rsid w:val="00CB626C"/>
    <w:rsid w:val="00CB79CF"/>
    <w:rsid w:val="00CC0A39"/>
    <w:rsid w:val="00CC1918"/>
    <w:rsid w:val="00CC5F3B"/>
    <w:rsid w:val="00CD04A3"/>
    <w:rsid w:val="00CD1B1C"/>
    <w:rsid w:val="00CD2747"/>
    <w:rsid w:val="00CD2A2C"/>
    <w:rsid w:val="00CD3438"/>
    <w:rsid w:val="00CD50A6"/>
    <w:rsid w:val="00CD5F80"/>
    <w:rsid w:val="00CD6702"/>
    <w:rsid w:val="00CD71EA"/>
    <w:rsid w:val="00CD76F4"/>
    <w:rsid w:val="00CE14EB"/>
    <w:rsid w:val="00CF3BC4"/>
    <w:rsid w:val="00CF4356"/>
    <w:rsid w:val="00CF4559"/>
    <w:rsid w:val="00CF700F"/>
    <w:rsid w:val="00CF7DD2"/>
    <w:rsid w:val="00CF7E68"/>
    <w:rsid w:val="00D012D2"/>
    <w:rsid w:val="00D03E82"/>
    <w:rsid w:val="00D043FF"/>
    <w:rsid w:val="00D0456F"/>
    <w:rsid w:val="00D04960"/>
    <w:rsid w:val="00D05148"/>
    <w:rsid w:val="00D06F46"/>
    <w:rsid w:val="00D077FD"/>
    <w:rsid w:val="00D11F20"/>
    <w:rsid w:val="00D12C3D"/>
    <w:rsid w:val="00D13476"/>
    <w:rsid w:val="00D14ADF"/>
    <w:rsid w:val="00D1527F"/>
    <w:rsid w:val="00D15DDD"/>
    <w:rsid w:val="00D15EF0"/>
    <w:rsid w:val="00D16334"/>
    <w:rsid w:val="00D17821"/>
    <w:rsid w:val="00D22A6D"/>
    <w:rsid w:val="00D2389F"/>
    <w:rsid w:val="00D253DE"/>
    <w:rsid w:val="00D30702"/>
    <w:rsid w:val="00D31C7E"/>
    <w:rsid w:val="00D33E27"/>
    <w:rsid w:val="00D349FE"/>
    <w:rsid w:val="00D4199D"/>
    <w:rsid w:val="00D426D2"/>
    <w:rsid w:val="00D42C73"/>
    <w:rsid w:val="00D44EC6"/>
    <w:rsid w:val="00D50081"/>
    <w:rsid w:val="00D5052D"/>
    <w:rsid w:val="00D511BA"/>
    <w:rsid w:val="00D5164E"/>
    <w:rsid w:val="00D517E2"/>
    <w:rsid w:val="00D53281"/>
    <w:rsid w:val="00D54EA4"/>
    <w:rsid w:val="00D56235"/>
    <w:rsid w:val="00D6279E"/>
    <w:rsid w:val="00D642D9"/>
    <w:rsid w:val="00D644EB"/>
    <w:rsid w:val="00D64BBA"/>
    <w:rsid w:val="00D661BB"/>
    <w:rsid w:val="00D67E6D"/>
    <w:rsid w:val="00D717C4"/>
    <w:rsid w:val="00D71DEA"/>
    <w:rsid w:val="00D7295C"/>
    <w:rsid w:val="00D742CE"/>
    <w:rsid w:val="00D77160"/>
    <w:rsid w:val="00D77971"/>
    <w:rsid w:val="00D81238"/>
    <w:rsid w:val="00D81727"/>
    <w:rsid w:val="00D81D51"/>
    <w:rsid w:val="00D869D3"/>
    <w:rsid w:val="00D870FA"/>
    <w:rsid w:val="00D87FF0"/>
    <w:rsid w:val="00D90A53"/>
    <w:rsid w:val="00D97205"/>
    <w:rsid w:val="00DA3475"/>
    <w:rsid w:val="00DA45C0"/>
    <w:rsid w:val="00DA583F"/>
    <w:rsid w:val="00DB032A"/>
    <w:rsid w:val="00DB1ED0"/>
    <w:rsid w:val="00DB338C"/>
    <w:rsid w:val="00DB37B4"/>
    <w:rsid w:val="00DB4459"/>
    <w:rsid w:val="00DB58F1"/>
    <w:rsid w:val="00DB7B2E"/>
    <w:rsid w:val="00DC2B0F"/>
    <w:rsid w:val="00DC2F26"/>
    <w:rsid w:val="00DC583F"/>
    <w:rsid w:val="00DD45D5"/>
    <w:rsid w:val="00DD4EC1"/>
    <w:rsid w:val="00DD6D19"/>
    <w:rsid w:val="00DD6D8E"/>
    <w:rsid w:val="00DE0E45"/>
    <w:rsid w:val="00DE1E14"/>
    <w:rsid w:val="00DE2031"/>
    <w:rsid w:val="00DE337F"/>
    <w:rsid w:val="00DE5DA5"/>
    <w:rsid w:val="00DE5FF4"/>
    <w:rsid w:val="00DE752D"/>
    <w:rsid w:val="00DF3665"/>
    <w:rsid w:val="00DF38CB"/>
    <w:rsid w:val="00DF4D3E"/>
    <w:rsid w:val="00DF4D54"/>
    <w:rsid w:val="00DF63D6"/>
    <w:rsid w:val="00DF68E8"/>
    <w:rsid w:val="00DF6CD1"/>
    <w:rsid w:val="00E01078"/>
    <w:rsid w:val="00E03FF0"/>
    <w:rsid w:val="00E04171"/>
    <w:rsid w:val="00E07091"/>
    <w:rsid w:val="00E070C3"/>
    <w:rsid w:val="00E107CF"/>
    <w:rsid w:val="00E10EC0"/>
    <w:rsid w:val="00E12B71"/>
    <w:rsid w:val="00E13217"/>
    <w:rsid w:val="00E146A2"/>
    <w:rsid w:val="00E15759"/>
    <w:rsid w:val="00E17050"/>
    <w:rsid w:val="00E17385"/>
    <w:rsid w:val="00E20740"/>
    <w:rsid w:val="00E22390"/>
    <w:rsid w:val="00E23BA7"/>
    <w:rsid w:val="00E24404"/>
    <w:rsid w:val="00E2649D"/>
    <w:rsid w:val="00E3018B"/>
    <w:rsid w:val="00E31838"/>
    <w:rsid w:val="00E3208E"/>
    <w:rsid w:val="00E32546"/>
    <w:rsid w:val="00E3274C"/>
    <w:rsid w:val="00E33664"/>
    <w:rsid w:val="00E340D7"/>
    <w:rsid w:val="00E3487F"/>
    <w:rsid w:val="00E3629E"/>
    <w:rsid w:val="00E36DE8"/>
    <w:rsid w:val="00E41369"/>
    <w:rsid w:val="00E4175C"/>
    <w:rsid w:val="00E41D16"/>
    <w:rsid w:val="00E43992"/>
    <w:rsid w:val="00E45900"/>
    <w:rsid w:val="00E46500"/>
    <w:rsid w:val="00E55069"/>
    <w:rsid w:val="00E56028"/>
    <w:rsid w:val="00E56CAE"/>
    <w:rsid w:val="00E6103E"/>
    <w:rsid w:val="00E61626"/>
    <w:rsid w:val="00E6269D"/>
    <w:rsid w:val="00E6303E"/>
    <w:rsid w:val="00E678FE"/>
    <w:rsid w:val="00E72514"/>
    <w:rsid w:val="00E72D61"/>
    <w:rsid w:val="00E75C97"/>
    <w:rsid w:val="00E76869"/>
    <w:rsid w:val="00E76891"/>
    <w:rsid w:val="00E76893"/>
    <w:rsid w:val="00E80E8C"/>
    <w:rsid w:val="00E81F3B"/>
    <w:rsid w:val="00E8235A"/>
    <w:rsid w:val="00E83B77"/>
    <w:rsid w:val="00E8686B"/>
    <w:rsid w:val="00E86A2E"/>
    <w:rsid w:val="00E87623"/>
    <w:rsid w:val="00E879AE"/>
    <w:rsid w:val="00E92221"/>
    <w:rsid w:val="00E95136"/>
    <w:rsid w:val="00E96905"/>
    <w:rsid w:val="00E96F8D"/>
    <w:rsid w:val="00EA02CF"/>
    <w:rsid w:val="00EA1B5C"/>
    <w:rsid w:val="00EA7C42"/>
    <w:rsid w:val="00EB0E49"/>
    <w:rsid w:val="00EB108A"/>
    <w:rsid w:val="00EB1C4A"/>
    <w:rsid w:val="00EB3F4D"/>
    <w:rsid w:val="00EB4C39"/>
    <w:rsid w:val="00EC0ABB"/>
    <w:rsid w:val="00EC1D70"/>
    <w:rsid w:val="00EC3BC5"/>
    <w:rsid w:val="00EC7870"/>
    <w:rsid w:val="00ED00B6"/>
    <w:rsid w:val="00ED01B0"/>
    <w:rsid w:val="00ED1E3B"/>
    <w:rsid w:val="00ED2BBE"/>
    <w:rsid w:val="00ED3AB3"/>
    <w:rsid w:val="00ED3D72"/>
    <w:rsid w:val="00ED3E05"/>
    <w:rsid w:val="00ED5AB7"/>
    <w:rsid w:val="00EE00E6"/>
    <w:rsid w:val="00EE0878"/>
    <w:rsid w:val="00EE1B79"/>
    <w:rsid w:val="00EE4336"/>
    <w:rsid w:val="00EE5C3F"/>
    <w:rsid w:val="00EE620F"/>
    <w:rsid w:val="00EE7549"/>
    <w:rsid w:val="00EF25A0"/>
    <w:rsid w:val="00EF3205"/>
    <w:rsid w:val="00EF3F32"/>
    <w:rsid w:val="00EF3FCD"/>
    <w:rsid w:val="00EF44B4"/>
    <w:rsid w:val="00EF553D"/>
    <w:rsid w:val="00EF78FF"/>
    <w:rsid w:val="00F001E5"/>
    <w:rsid w:val="00F018B7"/>
    <w:rsid w:val="00F0375E"/>
    <w:rsid w:val="00F066B7"/>
    <w:rsid w:val="00F06AAA"/>
    <w:rsid w:val="00F11856"/>
    <w:rsid w:val="00F11E2E"/>
    <w:rsid w:val="00F13A61"/>
    <w:rsid w:val="00F14A47"/>
    <w:rsid w:val="00F15379"/>
    <w:rsid w:val="00F15753"/>
    <w:rsid w:val="00F1662F"/>
    <w:rsid w:val="00F17488"/>
    <w:rsid w:val="00F178B1"/>
    <w:rsid w:val="00F258F5"/>
    <w:rsid w:val="00F30206"/>
    <w:rsid w:val="00F3024E"/>
    <w:rsid w:val="00F31845"/>
    <w:rsid w:val="00F33AA5"/>
    <w:rsid w:val="00F352C8"/>
    <w:rsid w:val="00F366E4"/>
    <w:rsid w:val="00F3795D"/>
    <w:rsid w:val="00F37AD6"/>
    <w:rsid w:val="00F40CE8"/>
    <w:rsid w:val="00F42508"/>
    <w:rsid w:val="00F42BF5"/>
    <w:rsid w:val="00F43893"/>
    <w:rsid w:val="00F43A1D"/>
    <w:rsid w:val="00F43F74"/>
    <w:rsid w:val="00F46DBF"/>
    <w:rsid w:val="00F46E4F"/>
    <w:rsid w:val="00F47308"/>
    <w:rsid w:val="00F479F1"/>
    <w:rsid w:val="00F51D41"/>
    <w:rsid w:val="00F553C4"/>
    <w:rsid w:val="00F557C5"/>
    <w:rsid w:val="00F568BF"/>
    <w:rsid w:val="00F6066A"/>
    <w:rsid w:val="00F64218"/>
    <w:rsid w:val="00F64D24"/>
    <w:rsid w:val="00F66442"/>
    <w:rsid w:val="00F71EF8"/>
    <w:rsid w:val="00F72773"/>
    <w:rsid w:val="00F733D1"/>
    <w:rsid w:val="00F735BF"/>
    <w:rsid w:val="00F74E4B"/>
    <w:rsid w:val="00F7610E"/>
    <w:rsid w:val="00F8240E"/>
    <w:rsid w:val="00F83385"/>
    <w:rsid w:val="00F85C36"/>
    <w:rsid w:val="00F85F19"/>
    <w:rsid w:val="00F90EED"/>
    <w:rsid w:val="00F9146D"/>
    <w:rsid w:val="00F92EA3"/>
    <w:rsid w:val="00F9528B"/>
    <w:rsid w:val="00FA0271"/>
    <w:rsid w:val="00FA17D4"/>
    <w:rsid w:val="00FA286D"/>
    <w:rsid w:val="00FA2BAD"/>
    <w:rsid w:val="00FA2BB4"/>
    <w:rsid w:val="00FA31E4"/>
    <w:rsid w:val="00FA34B3"/>
    <w:rsid w:val="00FA4516"/>
    <w:rsid w:val="00FA46C2"/>
    <w:rsid w:val="00FA7C2C"/>
    <w:rsid w:val="00FB0915"/>
    <w:rsid w:val="00FB19E6"/>
    <w:rsid w:val="00FB33BC"/>
    <w:rsid w:val="00FB4530"/>
    <w:rsid w:val="00FB5076"/>
    <w:rsid w:val="00FB5AE3"/>
    <w:rsid w:val="00FB724F"/>
    <w:rsid w:val="00FB7C2D"/>
    <w:rsid w:val="00FC08B1"/>
    <w:rsid w:val="00FC0D7A"/>
    <w:rsid w:val="00FC11F0"/>
    <w:rsid w:val="00FC1304"/>
    <w:rsid w:val="00FC3B26"/>
    <w:rsid w:val="00FC4CB2"/>
    <w:rsid w:val="00FC63BD"/>
    <w:rsid w:val="00FC7CC2"/>
    <w:rsid w:val="00FD7824"/>
    <w:rsid w:val="00FE1D65"/>
    <w:rsid w:val="00FE2B4B"/>
    <w:rsid w:val="00FE3D70"/>
    <w:rsid w:val="00FE425A"/>
    <w:rsid w:val="00FE4BD8"/>
    <w:rsid w:val="00FE7626"/>
    <w:rsid w:val="00FE7B93"/>
    <w:rsid w:val="00FF0137"/>
    <w:rsid w:val="00FF5EE9"/>
    <w:rsid w:val="00FF778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91DE470"/>
  <w15:docId w15:val="{4519D212-62D4-4563-8ABD-FE34A43DF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qFormat="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6BE0"/>
    <w:pPr>
      <w:suppressAutoHyphens/>
      <w:spacing w:after="0" w:line="240" w:lineRule="auto"/>
    </w:pPr>
    <w:rPr>
      <w:rFonts w:ascii="Times New Roman" w:eastAsia="Times New Roman" w:hAnsi="Times New Roman" w:cs="Times New Roman"/>
      <w:sz w:val="24"/>
      <w:szCs w:val="24"/>
      <w:lang w:val="en-GB" w:eastAsia="zh-CN"/>
    </w:rPr>
  </w:style>
  <w:style w:type="paragraph" w:styleId="Heading1">
    <w:name w:val="heading 1"/>
    <w:basedOn w:val="Normal"/>
    <w:next w:val="Normal"/>
    <w:link w:val="Heading1Char"/>
    <w:qFormat/>
    <w:rsid w:val="00586BE0"/>
    <w:pPr>
      <w:keepNext/>
      <w:numPr>
        <w:numId w:val="1"/>
      </w:numPr>
      <w:jc w:val="both"/>
      <w:outlineLvl w:val="0"/>
    </w:pPr>
    <w:rPr>
      <w:i/>
      <w:iCs/>
    </w:rPr>
  </w:style>
  <w:style w:type="paragraph" w:styleId="Heading2">
    <w:name w:val="heading 2"/>
    <w:basedOn w:val="Normal"/>
    <w:next w:val="Normal"/>
    <w:link w:val="Heading2Char"/>
    <w:qFormat/>
    <w:rsid w:val="00586BE0"/>
    <w:pPr>
      <w:keepNext/>
      <w:numPr>
        <w:ilvl w:val="1"/>
        <w:numId w:val="1"/>
      </w:numPr>
      <w:spacing w:before="240"/>
      <w:ind w:left="709" w:firstLine="709"/>
      <w:jc w:val="both"/>
      <w:outlineLvl w:val="1"/>
    </w:pPr>
    <w:rPr>
      <w:i/>
      <w:iCs/>
    </w:rPr>
  </w:style>
  <w:style w:type="paragraph" w:styleId="Heading3">
    <w:name w:val="heading 3"/>
    <w:basedOn w:val="Normal"/>
    <w:next w:val="Normal"/>
    <w:link w:val="Heading3Char"/>
    <w:qFormat/>
    <w:rsid w:val="00586BE0"/>
    <w:pPr>
      <w:keepNext/>
      <w:numPr>
        <w:ilvl w:val="2"/>
        <w:numId w:val="1"/>
      </w:numPr>
      <w:jc w:val="center"/>
      <w:outlineLvl w:val="2"/>
    </w:pPr>
    <w:rPr>
      <w:rFonts w:ascii="Futura Std Book;Arial" w:hAnsi="Futura Std Book;Arial" w:cs="Futura Std Book;Arial"/>
      <w:b/>
      <w:bCs/>
      <w:sz w:val="28"/>
    </w:rPr>
  </w:style>
  <w:style w:type="paragraph" w:styleId="Heading4">
    <w:name w:val="heading 4"/>
    <w:basedOn w:val="Normal"/>
    <w:next w:val="Normal"/>
    <w:link w:val="Heading4Char"/>
    <w:qFormat/>
    <w:rsid w:val="00586BE0"/>
    <w:pPr>
      <w:keepNext/>
      <w:numPr>
        <w:ilvl w:val="3"/>
        <w:numId w:val="1"/>
      </w:numPr>
      <w:autoSpaceDE w:val="0"/>
      <w:spacing w:line="300" w:lineRule="exact"/>
      <w:jc w:val="center"/>
      <w:outlineLvl w:val="3"/>
    </w:pPr>
    <w:rPr>
      <w:rFonts w:ascii="Futura Std Book;Arial" w:hAnsi="Futura Std Book;Arial" w:cs="Futura Std Book;Arial"/>
      <w:b/>
      <w:bCs/>
      <w:szCs w:val="28"/>
    </w:rPr>
  </w:style>
  <w:style w:type="paragraph" w:styleId="Heading5">
    <w:name w:val="heading 5"/>
    <w:basedOn w:val="Normal"/>
    <w:next w:val="Normal"/>
    <w:link w:val="Heading5Char"/>
    <w:qFormat/>
    <w:rsid w:val="00586BE0"/>
    <w:pPr>
      <w:keepNext/>
      <w:numPr>
        <w:ilvl w:val="4"/>
        <w:numId w:val="1"/>
      </w:numPr>
      <w:ind w:left="708" w:firstLine="708"/>
      <w:jc w:val="both"/>
      <w:outlineLvl w:val="4"/>
    </w:pPr>
    <w:rPr>
      <w:i/>
      <w:iCs/>
      <w:color w:val="FF0000"/>
    </w:rPr>
  </w:style>
  <w:style w:type="paragraph" w:styleId="Heading6">
    <w:name w:val="heading 6"/>
    <w:basedOn w:val="Normal"/>
    <w:next w:val="Normal"/>
    <w:link w:val="Heading6Char"/>
    <w:qFormat/>
    <w:rsid w:val="00586BE0"/>
    <w:pPr>
      <w:keepNext/>
      <w:numPr>
        <w:ilvl w:val="5"/>
        <w:numId w:val="1"/>
      </w:numPr>
      <w:jc w:val="both"/>
      <w:outlineLvl w:val="5"/>
    </w:pPr>
    <w:rPr>
      <w:i/>
      <w:iCs/>
    </w:rPr>
  </w:style>
  <w:style w:type="paragraph" w:styleId="Heading7">
    <w:name w:val="heading 7"/>
    <w:basedOn w:val="Normal"/>
    <w:next w:val="Normal"/>
    <w:link w:val="Heading7Char"/>
    <w:qFormat/>
    <w:rsid w:val="00586BE0"/>
    <w:pPr>
      <w:keepNext/>
      <w:numPr>
        <w:ilvl w:val="6"/>
        <w:numId w:val="1"/>
      </w:numPr>
      <w:outlineLvl w:val="6"/>
    </w:pPr>
    <w:rPr>
      <w:rFonts w:ascii="Futura Std Book;Arial" w:hAnsi="Futura Std Book;Arial" w:cs="Futura Std Book;Arial"/>
      <w:b/>
      <w:bCs/>
      <w:u w:val="single"/>
    </w:rPr>
  </w:style>
  <w:style w:type="paragraph" w:styleId="Heading8">
    <w:name w:val="heading 8"/>
    <w:basedOn w:val="Normal"/>
    <w:next w:val="Normal"/>
    <w:link w:val="Heading8Char"/>
    <w:qFormat/>
    <w:rsid w:val="00586BE0"/>
    <w:pPr>
      <w:keepNext/>
      <w:numPr>
        <w:ilvl w:val="7"/>
        <w:numId w:val="1"/>
      </w:numPr>
      <w:jc w:val="both"/>
      <w:outlineLvl w:val="7"/>
    </w:pPr>
    <w:rPr>
      <w:b/>
      <w:bCs/>
      <w:i/>
      <w:iCs/>
    </w:rPr>
  </w:style>
  <w:style w:type="paragraph" w:styleId="Heading9">
    <w:name w:val="heading 9"/>
    <w:basedOn w:val="Normal"/>
    <w:next w:val="Normal"/>
    <w:link w:val="Heading9Char"/>
    <w:qFormat/>
    <w:rsid w:val="00586BE0"/>
    <w:pPr>
      <w:keepNext/>
      <w:numPr>
        <w:ilvl w:val="8"/>
        <w:numId w:val="1"/>
      </w:numPr>
      <w:spacing w:before="360"/>
      <w:jc w:val="center"/>
      <w:outlineLvl w:val="8"/>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qFormat/>
    <w:rsid w:val="00586BE0"/>
    <w:rPr>
      <w:rFonts w:ascii="Times New Roman" w:eastAsia="Times New Roman" w:hAnsi="Times New Roman" w:cs="Times New Roman"/>
      <w:i/>
      <w:iCs/>
      <w:sz w:val="24"/>
      <w:szCs w:val="24"/>
      <w:lang w:val="en-GB" w:eastAsia="zh-CN"/>
    </w:rPr>
  </w:style>
  <w:style w:type="character" w:customStyle="1" w:styleId="Heading2Char">
    <w:name w:val="Heading 2 Char"/>
    <w:basedOn w:val="DefaultParagraphFont"/>
    <w:link w:val="Heading2"/>
    <w:qFormat/>
    <w:rsid w:val="00586BE0"/>
    <w:rPr>
      <w:rFonts w:ascii="Times New Roman" w:eastAsia="Times New Roman" w:hAnsi="Times New Roman" w:cs="Times New Roman"/>
      <w:i/>
      <w:iCs/>
      <w:sz w:val="24"/>
      <w:szCs w:val="24"/>
      <w:lang w:val="en-GB" w:eastAsia="zh-CN"/>
    </w:rPr>
  </w:style>
  <w:style w:type="character" w:customStyle="1" w:styleId="Heading3Char">
    <w:name w:val="Heading 3 Char"/>
    <w:basedOn w:val="DefaultParagraphFont"/>
    <w:link w:val="Heading3"/>
    <w:qFormat/>
    <w:rsid w:val="00586BE0"/>
    <w:rPr>
      <w:rFonts w:ascii="Futura Std Book;Arial" w:eastAsia="Times New Roman" w:hAnsi="Futura Std Book;Arial" w:cs="Futura Std Book;Arial"/>
      <w:b/>
      <w:bCs/>
      <w:sz w:val="28"/>
      <w:szCs w:val="24"/>
      <w:lang w:val="en-GB" w:eastAsia="zh-CN"/>
    </w:rPr>
  </w:style>
  <w:style w:type="character" w:customStyle="1" w:styleId="Heading4Char">
    <w:name w:val="Heading 4 Char"/>
    <w:basedOn w:val="DefaultParagraphFont"/>
    <w:link w:val="Heading4"/>
    <w:qFormat/>
    <w:rsid w:val="00586BE0"/>
    <w:rPr>
      <w:rFonts w:ascii="Futura Std Book;Arial" w:eastAsia="Times New Roman" w:hAnsi="Futura Std Book;Arial" w:cs="Futura Std Book;Arial"/>
      <w:b/>
      <w:bCs/>
      <w:sz w:val="24"/>
      <w:szCs w:val="28"/>
      <w:lang w:val="en-GB" w:eastAsia="zh-CN"/>
    </w:rPr>
  </w:style>
  <w:style w:type="character" w:customStyle="1" w:styleId="Heading5Char">
    <w:name w:val="Heading 5 Char"/>
    <w:basedOn w:val="DefaultParagraphFont"/>
    <w:link w:val="Heading5"/>
    <w:qFormat/>
    <w:rsid w:val="00586BE0"/>
    <w:rPr>
      <w:rFonts w:ascii="Times New Roman" w:eastAsia="Times New Roman" w:hAnsi="Times New Roman" w:cs="Times New Roman"/>
      <w:i/>
      <w:iCs/>
      <w:color w:val="FF0000"/>
      <w:sz w:val="24"/>
      <w:szCs w:val="24"/>
      <w:lang w:val="en-GB" w:eastAsia="zh-CN"/>
    </w:rPr>
  </w:style>
  <w:style w:type="character" w:customStyle="1" w:styleId="Heading6Char">
    <w:name w:val="Heading 6 Char"/>
    <w:basedOn w:val="DefaultParagraphFont"/>
    <w:link w:val="Heading6"/>
    <w:qFormat/>
    <w:rsid w:val="00586BE0"/>
    <w:rPr>
      <w:rFonts w:ascii="Times New Roman" w:eastAsia="Times New Roman" w:hAnsi="Times New Roman" w:cs="Times New Roman"/>
      <w:i/>
      <w:iCs/>
      <w:sz w:val="24"/>
      <w:szCs w:val="24"/>
      <w:lang w:val="en-GB" w:eastAsia="zh-CN"/>
    </w:rPr>
  </w:style>
  <w:style w:type="character" w:customStyle="1" w:styleId="Heading7Char">
    <w:name w:val="Heading 7 Char"/>
    <w:basedOn w:val="DefaultParagraphFont"/>
    <w:link w:val="Heading7"/>
    <w:qFormat/>
    <w:rsid w:val="00586BE0"/>
    <w:rPr>
      <w:rFonts w:ascii="Futura Std Book;Arial" w:eastAsia="Times New Roman" w:hAnsi="Futura Std Book;Arial" w:cs="Futura Std Book;Arial"/>
      <w:b/>
      <w:bCs/>
      <w:sz w:val="24"/>
      <w:szCs w:val="24"/>
      <w:u w:val="single"/>
      <w:lang w:val="en-GB" w:eastAsia="zh-CN"/>
    </w:rPr>
  </w:style>
  <w:style w:type="character" w:customStyle="1" w:styleId="Heading8Char">
    <w:name w:val="Heading 8 Char"/>
    <w:basedOn w:val="DefaultParagraphFont"/>
    <w:link w:val="Heading8"/>
    <w:qFormat/>
    <w:rsid w:val="00586BE0"/>
    <w:rPr>
      <w:rFonts w:ascii="Times New Roman" w:eastAsia="Times New Roman" w:hAnsi="Times New Roman" w:cs="Times New Roman"/>
      <w:b/>
      <w:bCs/>
      <w:i/>
      <w:iCs/>
      <w:sz w:val="24"/>
      <w:szCs w:val="24"/>
      <w:lang w:val="en-GB" w:eastAsia="zh-CN"/>
    </w:rPr>
  </w:style>
  <w:style w:type="character" w:customStyle="1" w:styleId="Heading9Char">
    <w:name w:val="Heading 9 Char"/>
    <w:basedOn w:val="DefaultParagraphFont"/>
    <w:link w:val="Heading9"/>
    <w:qFormat/>
    <w:rsid w:val="00586BE0"/>
    <w:rPr>
      <w:rFonts w:ascii="Times New Roman" w:eastAsia="Times New Roman" w:hAnsi="Times New Roman" w:cs="Times New Roman"/>
      <w:b/>
      <w:bCs/>
      <w:i/>
      <w:iCs/>
      <w:sz w:val="24"/>
      <w:szCs w:val="24"/>
      <w:lang w:val="en-GB" w:eastAsia="zh-CN"/>
    </w:rPr>
  </w:style>
  <w:style w:type="character" w:customStyle="1" w:styleId="WW8Num1z0">
    <w:name w:val="WW8Num1z0"/>
    <w:qFormat/>
    <w:rsid w:val="00586BE0"/>
    <w:rPr>
      <w:rFonts w:ascii="Symbol" w:hAnsi="Symbol" w:cs="Symbol"/>
    </w:rPr>
  </w:style>
  <w:style w:type="character" w:customStyle="1" w:styleId="WW8Num1z1">
    <w:name w:val="WW8Num1z1"/>
    <w:qFormat/>
    <w:rsid w:val="00586BE0"/>
    <w:rPr>
      <w:rFonts w:ascii="Courier New" w:hAnsi="Courier New" w:cs="Courier New"/>
    </w:rPr>
  </w:style>
  <w:style w:type="character" w:customStyle="1" w:styleId="WW8Num1z2">
    <w:name w:val="WW8Num1z2"/>
    <w:qFormat/>
    <w:rsid w:val="00586BE0"/>
    <w:rPr>
      <w:rFonts w:ascii="Wingdings" w:hAnsi="Wingdings" w:cs="Wingdings"/>
    </w:rPr>
  </w:style>
  <w:style w:type="character" w:customStyle="1" w:styleId="WW8Num2z0">
    <w:name w:val="WW8Num2z0"/>
    <w:qFormat/>
    <w:rsid w:val="00586BE0"/>
  </w:style>
  <w:style w:type="character" w:customStyle="1" w:styleId="WW8Num2z1">
    <w:name w:val="WW8Num2z1"/>
    <w:qFormat/>
    <w:rsid w:val="00586BE0"/>
  </w:style>
  <w:style w:type="character" w:customStyle="1" w:styleId="WW8Num2z2">
    <w:name w:val="WW8Num2z2"/>
    <w:qFormat/>
    <w:rsid w:val="00586BE0"/>
  </w:style>
  <w:style w:type="character" w:customStyle="1" w:styleId="WW8Num2z3">
    <w:name w:val="WW8Num2z3"/>
    <w:qFormat/>
    <w:rsid w:val="00586BE0"/>
  </w:style>
  <w:style w:type="character" w:customStyle="1" w:styleId="WW8Num2z4">
    <w:name w:val="WW8Num2z4"/>
    <w:qFormat/>
    <w:rsid w:val="00586BE0"/>
  </w:style>
  <w:style w:type="character" w:customStyle="1" w:styleId="WW8Num2z5">
    <w:name w:val="WW8Num2z5"/>
    <w:qFormat/>
    <w:rsid w:val="00586BE0"/>
  </w:style>
  <w:style w:type="character" w:customStyle="1" w:styleId="WW8Num2z6">
    <w:name w:val="WW8Num2z6"/>
    <w:qFormat/>
    <w:rsid w:val="00586BE0"/>
  </w:style>
  <w:style w:type="character" w:customStyle="1" w:styleId="WW8Num2z7">
    <w:name w:val="WW8Num2z7"/>
    <w:qFormat/>
    <w:rsid w:val="00586BE0"/>
  </w:style>
  <w:style w:type="character" w:customStyle="1" w:styleId="WW8Num2z8">
    <w:name w:val="WW8Num2z8"/>
    <w:qFormat/>
    <w:rsid w:val="00586BE0"/>
  </w:style>
  <w:style w:type="character" w:customStyle="1" w:styleId="WW8Num3z0">
    <w:name w:val="WW8Num3z0"/>
    <w:qFormat/>
    <w:rsid w:val="00586BE0"/>
    <w:rPr>
      <w:rFonts w:ascii="Symbol" w:hAnsi="Symbol" w:cs="Symbol"/>
    </w:rPr>
  </w:style>
  <w:style w:type="character" w:customStyle="1" w:styleId="WW8Num3z1">
    <w:name w:val="WW8Num3z1"/>
    <w:qFormat/>
    <w:rsid w:val="00586BE0"/>
    <w:rPr>
      <w:rFonts w:ascii="Courier New" w:hAnsi="Courier New" w:cs="Courier New"/>
    </w:rPr>
  </w:style>
  <w:style w:type="character" w:customStyle="1" w:styleId="WW8Num3z2">
    <w:name w:val="WW8Num3z2"/>
    <w:qFormat/>
    <w:rsid w:val="00586BE0"/>
    <w:rPr>
      <w:rFonts w:ascii="Wingdings" w:hAnsi="Wingdings" w:cs="Wingdings"/>
    </w:rPr>
  </w:style>
  <w:style w:type="character" w:customStyle="1" w:styleId="WW8Num4z0">
    <w:name w:val="WW8Num4z0"/>
    <w:qFormat/>
    <w:rsid w:val="00586BE0"/>
    <w:rPr>
      <w:rFonts w:ascii="Symbol" w:hAnsi="Symbol" w:cs="Symbol"/>
    </w:rPr>
  </w:style>
  <w:style w:type="character" w:customStyle="1" w:styleId="WW8Num4z1">
    <w:name w:val="WW8Num4z1"/>
    <w:qFormat/>
    <w:rsid w:val="00586BE0"/>
    <w:rPr>
      <w:rFonts w:ascii="Courier New" w:hAnsi="Courier New" w:cs="Courier New"/>
    </w:rPr>
  </w:style>
  <w:style w:type="character" w:customStyle="1" w:styleId="WW8Num4z2">
    <w:name w:val="WW8Num4z2"/>
    <w:qFormat/>
    <w:rsid w:val="00586BE0"/>
    <w:rPr>
      <w:rFonts w:ascii="Wingdings" w:hAnsi="Wingdings" w:cs="Wingdings"/>
    </w:rPr>
  </w:style>
  <w:style w:type="character" w:customStyle="1" w:styleId="WW8Num5z0">
    <w:name w:val="WW8Num5z0"/>
    <w:qFormat/>
    <w:rsid w:val="00586BE0"/>
    <w:rPr>
      <w:rFonts w:ascii="Symbol" w:hAnsi="Symbol" w:cs="Symbol"/>
      <w:sz w:val="22"/>
      <w:szCs w:val="22"/>
    </w:rPr>
  </w:style>
  <w:style w:type="character" w:customStyle="1" w:styleId="WW8Num5z1">
    <w:name w:val="WW8Num5z1"/>
    <w:qFormat/>
    <w:rsid w:val="00586BE0"/>
    <w:rPr>
      <w:rFonts w:ascii="Courier New" w:hAnsi="Courier New" w:cs="Courier New"/>
    </w:rPr>
  </w:style>
  <w:style w:type="character" w:customStyle="1" w:styleId="WW8Num5z2">
    <w:name w:val="WW8Num5z2"/>
    <w:qFormat/>
    <w:rsid w:val="00586BE0"/>
    <w:rPr>
      <w:rFonts w:ascii="Wingdings" w:hAnsi="Wingdings" w:cs="Wingdings"/>
      <w:sz w:val="22"/>
      <w:szCs w:val="22"/>
    </w:rPr>
  </w:style>
  <w:style w:type="character" w:customStyle="1" w:styleId="WW8Num6z0">
    <w:name w:val="WW8Num6z0"/>
    <w:qFormat/>
    <w:rsid w:val="00586BE0"/>
    <w:rPr>
      <w:rFonts w:ascii="Trebuchet MS" w:hAnsi="Trebuchet MS" w:cs="Trebuchet MS"/>
      <w:b/>
      <w:bCs/>
      <w:i/>
      <w:iCs/>
      <w:sz w:val="22"/>
      <w:szCs w:val="22"/>
    </w:rPr>
  </w:style>
  <w:style w:type="character" w:customStyle="1" w:styleId="WW8Num6z1">
    <w:name w:val="WW8Num6z1"/>
    <w:qFormat/>
    <w:rsid w:val="00586BE0"/>
  </w:style>
  <w:style w:type="character" w:customStyle="1" w:styleId="WW8Num6z2">
    <w:name w:val="WW8Num6z2"/>
    <w:qFormat/>
    <w:rsid w:val="00586BE0"/>
  </w:style>
  <w:style w:type="character" w:customStyle="1" w:styleId="WW8Num6z3">
    <w:name w:val="WW8Num6z3"/>
    <w:qFormat/>
    <w:rsid w:val="00586BE0"/>
  </w:style>
  <w:style w:type="character" w:customStyle="1" w:styleId="WW8Num6z4">
    <w:name w:val="WW8Num6z4"/>
    <w:qFormat/>
    <w:rsid w:val="00586BE0"/>
  </w:style>
  <w:style w:type="character" w:customStyle="1" w:styleId="WW8Num6z5">
    <w:name w:val="WW8Num6z5"/>
    <w:qFormat/>
    <w:rsid w:val="00586BE0"/>
  </w:style>
  <w:style w:type="character" w:customStyle="1" w:styleId="WW8Num6z6">
    <w:name w:val="WW8Num6z6"/>
    <w:qFormat/>
    <w:rsid w:val="00586BE0"/>
  </w:style>
  <w:style w:type="character" w:customStyle="1" w:styleId="WW8Num6z7">
    <w:name w:val="WW8Num6z7"/>
    <w:qFormat/>
    <w:rsid w:val="00586BE0"/>
  </w:style>
  <w:style w:type="character" w:customStyle="1" w:styleId="WW8Num6z8">
    <w:name w:val="WW8Num6z8"/>
    <w:qFormat/>
    <w:rsid w:val="00586BE0"/>
  </w:style>
  <w:style w:type="character" w:customStyle="1" w:styleId="WW8Num7z0">
    <w:name w:val="WW8Num7z0"/>
    <w:qFormat/>
    <w:rsid w:val="00586BE0"/>
    <w:rPr>
      <w:rFonts w:ascii="Symbol" w:hAnsi="Symbol" w:cs="Symbol"/>
      <w:sz w:val="22"/>
      <w:szCs w:val="22"/>
    </w:rPr>
  </w:style>
  <w:style w:type="character" w:customStyle="1" w:styleId="WW8Num7z1">
    <w:name w:val="WW8Num7z1"/>
    <w:qFormat/>
    <w:rsid w:val="00586BE0"/>
    <w:rPr>
      <w:rFonts w:ascii="Courier New" w:hAnsi="Courier New" w:cs="Courier New"/>
    </w:rPr>
  </w:style>
  <w:style w:type="character" w:customStyle="1" w:styleId="WW8Num7z2">
    <w:name w:val="WW8Num7z2"/>
    <w:qFormat/>
    <w:rsid w:val="00586BE0"/>
    <w:rPr>
      <w:rFonts w:ascii="Wingdings" w:hAnsi="Wingdings" w:cs="Wingdings"/>
    </w:rPr>
  </w:style>
  <w:style w:type="character" w:customStyle="1" w:styleId="WW8Num8z0">
    <w:name w:val="WW8Num8z0"/>
    <w:qFormat/>
    <w:rsid w:val="00586BE0"/>
  </w:style>
  <w:style w:type="character" w:customStyle="1" w:styleId="WW8Num8z1">
    <w:name w:val="WW8Num8z1"/>
    <w:qFormat/>
    <w:rsid w:val="00586BE0"/>
  </w:style>
  <w:style w:type="character" w:customStyle="1" w:styleId="WW8Num8z2">
    <w:name w:val="WW8Num8z2"/>
    <w:qFormat/>
    <w:rsid w:val="00586BE0"/>
  </w:style>
  <w:style w:type="character" w:customStyle="1" w:styleId="WW8Num8z3">
    <w:name w:val="WW8Num8z3"/>
    <w:qFormat/>
    <w:rsid w:val="00586BE0"/>
  </w:style>
  <w:style w:type="character" w:customStyle="1" w:styleId="WW8Num8z4">
    <w:name w:val="WW8Num8z4"/>
    <w:qFormat/>
    <w:rsid w:val="00586BE0"/>
  </w:style>
  <w:style w:type="character" w:customStyle="1" w:styleId="WW8Num8z5">
    <w:name w:val="WW8Num8z5"/>
    <w:qFormat/>
    <w:rsid w:val="00586BE0"/>
  </w:style>
  <w:style w:type="character" w:customStyle="1" w:styleId="WW8Num8z6">
    <w:name w:val="WW8Num8z6"/>
    <w:qFormat/>
    <w:rsid w:val="00586BE0"/>
  </w:style>
  <w:style w:type="character" w:customStyle="1" w:styleId="WW8Num8z7">
    <w:name w:val="WW8Num8z7"/>
    <w:qFormat/>
    <w:rsid w:val="00586BE0"/>
  </w:style>
  <w:style w:type="character" w:customStyle="1" w:styleId="WW8Num8z8">
    <w:name w:val="WW8Num8z8"/>
    <w:qFormat/>
    <w:rsid w:val="00586BE0"/>
  </w:style>
  <w:style w:type="character" w:customStyle="1" w:styleId="WW8Num9z0">
    <w:name w:val="WW8Num9z0"/>
    <w:qFormat/>
    <w:rsid w:val="00586BE0"/>
    <w:rPr>
      <w:rFonts w:ascii="Arial" w:hAnsi="Arial" w:cs="Arial"/>
      <w:sz w:val="22"/>
      <w:szCs w:val="22"/>
    </w:rPr>
  </w:style>
  <w:style w:type="character" w:customStyle="1" w:styleId="WW8Num10z0">
    <w:name w:val="WW8Num10z0"/>
    <w:qFormat/>
    <w:rsid w:val="00586BE0"/>
    <w:rPr>
      <w:rFonts w:ascii="Symbol" w:hAnsi="Symbol" w:cs="Symbol"/>
    </w:rPr>
  </w:style>
  <w:style w:type="character" w:customStyle="1" w:styleId="WW8Num10z1">
    <w:name w:val="WW8Num10z1"/>
    <w:qFormat/>
    <w:rsid w:val="00586BE0"/>
    <w:rPr>
      <w:rFonts w:ascii="Courier New" w:hAnsi="Courier New" w:cs="Courier New"/>
    </w:rPr>
  </w:style>
  <w:style w:type="character" w:customStyle="1" w:styleId="WW8Num10z2">
    <w:name w:val="WW8Num10z2"/>
    <w:qFormat/>
    <w:rsid w:val="00586BE0"/>
  </w:style>
  <w:style w:type="character" w:customStyle="1" w:styleId="WW8Num10z5">
    <w:name w:val="WW8Num10z5"/>
    <w:qFormat/>
    <w:rsid w:val="00586BE0"/>
    <w:rPr>
      <w:rFonts w:ascii="Wingdings" w:hAnsi="Wingdings" w:cs="Wingdings"/>
    </w:rPr>
  </w:style>
  <w:style w:type="character" w:customStyle="1" w:styleId="WW8Num11z0">
    <w:name w:val="WW8Num11z0"/>
    <w:qFormat/>
    <w:rsid w:val="00586BE0"/>
    <w:rPr>
      <w:rFonts w:ascii="Courier New" w:hAnsi="Courier New" w:cs="Courier New"/>
      <w:sz w:val="22"/>
      <w:szCs w:val="22"/>
    </w:rPr>
  </w:style>
  <w:style w:type="character" w:customStyle="1" w:styleId="WW8Num11z2">
    <w:name w:val="WW8Num11z2"/>
    <w:qFormat/>
    <w:rsid w:val="00586BE0"/>
    <w:rPr>
      <w:rFonts w:ascii="Wingdings" w:hAnsi="Wingdings" w:cs="Wingdings"/>
    </w:rPr>
  </w:style>
  <w:style w:type="character" w:customStyle="1" w:styleId="WW8Num11z3">
    <w:name w:val="WW8Num11z3"/>
    <w:qFormat/>
    <w:rsid w:val="00586BE0"/>
    <w:rPr>
      <w:rFonts w:ascii="Symbol" w:hAnsi="Symbol" w:cs="Symbol"/>
    </w:rPr>
  </w:style>
  <w:style w:type="character" w:customStyle="1" w:styleId="WW8Num12z0">
    <w:name w:val="WW8Num12z0"/>
    <w:qFormat/>
    <w:rsid w:val="00586BE0"/>
    <w:rPr>
      <w:rFonts w:ascii="Symbol" w:hAnsi="Symbol" w:cs="Symbol"/>
    </w:rPr>
  </w:style>
  <w:style w:type="character" w:customStyle="1" w:styleId="WW8Num12z1">
    <w:name w:val="WW8Num12z1"/>
    <w:qFormat/>
    <w:rsid w:val="00586BE0"/>
    <w:rPr>
      <w:rFonts w:ascii="Courier New" w:hAnsi="Courier New" w:cs="Courier New"/>
    </w:rPr>
  </w:style>
  <w:style w:type="character" w:customStyle="1" w:styleId="WW8Num12z2">
    <w:name w:val="WW8Num12z2"/>
    <w:qFormat/>
    <w:rsid w:val="00586BE0"/>
    <w:rPr>
      <w:rFonts w:ascii="Wingdings" w:hAnsi="Wingdings" w:cs="Wingdings"/>
    </w:rPr>
  </w:style>
  <w:style w:type="character" w:customStyle="1" w:styleId="WW8Num13z0">
    <w:name w:val="WW8Num13z0"/>
    <w:qFormat/>
    <w:rsid w:val="00586BE0"/>
    <w:rPr>
      <w:rFonts w:ascii="Symbol" w:hAnsi="Symbol" w:cs="Symbol"/>
    </w:rPr>
  </w:style>
  <w:style w:type="character" w:customStyle="1" w:styleId="WW8Num13z1">
    <w:name w:val="WW8Num13z1"/>
    <w:qFormat/>
    <w:rsid w:val="00586BE0"/>
    <w:rPr>
      <w:rFonts w:ascii="Courier New" w:hAnsi="Courier New" w:cs="Courier New"/>
    </w:rPr>
  </w:style>
  <w:style w:type="character" w:customStyle="1" w:styleId="WW8Num13z2">
    <w:name w:val="WW8Num13z2"/>
    <w:qFormat/>
    <w:rsid w:val="00586BE0"/>
    <w:rPr>
      <w:rFonts w:ascii="Wingdings" w:hAnsi="Wingdings" w:cs="Wingdings"/>
    </w:rPr>
  </w:style>
  <w:style w:type="character" w:customStyle="1" w:styleId="WW8Num14z0">
    <w:name w:val="WW8Num14z0"/>
    <w:qFormat/>
    <w:rsid w:val="00586BE0"/>
    <w:rPr>
      <w:rFonts w:ascii="Symbol" w:hAnsi="Symbol" w:cs="Symbol"/>
    </w:rPr>
  </w:style>
  <w:style w:type="character" w:customStyle="1" w:styleId="WW8Num14z1">
    <w:name w:val="WW8Num14z1"/>
    <w:qFormat/>
    <w:rsid w:val="00586BE0"/>
    <w:rPr>
      <w:rFonts w:ascii="Courier New" w:hAnsi="Courier New" w:cs="Courier New"/>
    </w:rPr>
  </w:style>
  <w:style w:type="character" w:customStyle="1" w:styleId="WW8Num14z2">
    <w:name w:val="WW8Num14z2"/>
    <w:qFormat/>
    <w:rsid w:val="00586BE0"/>
    <w:rPr>
      <w:rFonts w:ascii="Wingdings" w:hAnsi="Wingdings" w:cs="Wingdings"/>
    </w:rPr>
  </w:style>
  <w:style w:type="character" w:customStyle="1" w:styleId="WW8Num15z0">
    <w:name w:val="WW8Num15z0"/>
    <w:qFormat/>
    <w:rsid w:val="00586BE0"/>
    <w:rPr>
      <w:rFonts w:ascii="Arial" w:hAnsi="Arial" w:cs="Arial"/>
      <w:sz w:val="22"/>
      <w:szCs w:val="22"/>
    </w:rPr>
  </w:style>
  <w:style w:type="character" w:customStyle="1" w:styleId="WW8Num16z0">
    <w:name w:val="WW8Num16z0"/>
    <w:qFormat/>
    <w:rsid w:val="00586BE0"/>
    <w:rPr>
      <w:rFonts w:ascii="Arial" w:hAnsi="Arial" w:cs="Arial"/>
      <w:sz w:val="22"/>
      <w:szCs w:val="22"/>
    </w:rPr>
  </w:style>
  <w:style w:type="character" w:customStyle="1" w:styleId="WW8Num17z0">
    <w:name w:val="WW8Num17z0"/>
    <w:qFormat/>
    <w:rsid w:val="00586BE0"/>
  </w:style>
  <w:style w:type="character" w:customStyle="1" w:styleId="WW8Num17z1">
    <w:name w:val="WW8Num17z1"/>
    <w:qFormat/>
    <w:rsid w:val="00586BE0"/>
  </w:style>
  <w:style w:type="character" w:customStyle="1" w:styleId="WW8Num17z2">
    <w:name w:val="WW8Num17z2"/>
    <w:qFormat/>
    <w:rsid w:val="00586BE0"/>
  </w:style>
  <w:style w:type="character" w:customStyle="1" w:styleId="WW8Num17z3">
    <w:name w:val="WW8Num17z3"/>
    <w:qFormat/>
    <w:rsid w:val="00586BE0"/>
  </w:style>
  <w:style w:type="character" w:customStyle="1" w:styleId="WW8Num17z4">
    <w:name w:val="WW8Num17z4"/>
    <w:qFormat/>
    <w:rsid w:val="00586BE0"/>
  </w:style>
  <w:style w:type="character" w:customStyle="1" w:styleId="WW8Num17z5">
    <w:name w:val="WW8Num17z5"/>
    <w:qFormat/>
    <w:rsid w:val="00586BE0"/>
  </w:style>
  <w:style w:type="character" w:customStyle="1" w:styleId="WW8Num17z6">
    <w:name w:val="WW8Num17z6"/>
    <w:qFormat/>
    <w:rsid w:val="00586BE0"/>
  </w:style>
  <w:style w:type="character" w:customStyle="1" w:styleId="WW8Num17z7">
    <w:name w:val="WW8Num17z7"/>
    <w:qFormat/>
    <w:rsid w:val="00586BE0"/>
  </w:style>
  <w:style w:type="character" w:customStyle="1" w:styleId="WW8Num17z8">
    <w:name w:val="WW8Num17z8"/>
    <w:qFormat/>
    <w:rsid w:val="00586BE0"/>
  </w:style>
  <w:style w:type="character" w:customStyle="1" w:styleId="WW8Num18z0">
    <w:name w:val="WW8Num18z0"/>
    <w:qFormat/>
    <w:rsid w:val="00586BE0"/>
    <w:rPr>
      <w:rFonts w:ascii="Symbol" w:hAnsi="Symbol" w:cs="Symbol"/>
      <w:sz w:val="22"/>
      <w:szCs w:val="22"/>
      <w:lang w:eastAsia="en-US"/>
    </w:rPr>
  </w:style>
  <w:style w:type="character" w:customStyle="1" w:styleId="WW8Num18z1">
    <w:name w:val="WW8Num18z1"/>
    <w:qFormat/>
    <w:rsid w:val="00586BE0"/>
    <w:rPr>
      <w:rFonts w:ascii="Courier New" w:hAnsi="Courier New" w:cs="Courier New"/>
    </w:rPr>
  </w:style>
  <w:style w:type="character" w:customStyle="1" w:styleId="WW8Num18z2">
    <w:name w:val="WW8Num18z2"/>
    <w:qFormat/>
    <w:rsid w:val="00586BE0"/>
    <w:rPr>
      <w:rFonts w:ascii="Wingdings" w:hAnsi="Wingdings" w:cs="Wingdings"/>
    </w:rPr>
  </w:style>
  <w:style w:type="character" w:customStyle="1" w:styleId="WW8Num19z0">
    <w:name w:val="WW8Num19z0"/>
    <w:qFormat/>
    <w:rsid w:val="00586BE0"/>
    <w:rPr>
      <w:rFonts w:ascii="Symbol" w:hAnsi="Symbol" w:cs="Symbol"/>
    </w:rPr>
  </w:style>
  <w:style w:type="character" w:customStyle="1" w:styleId="WW8Num19z1">
    <w:name w:val="WW8Num19z1"/>
    <w:qFormat/>
    <w:rsid w:val="00586BE0"/>
    <w:rPr>
      <w:rFonts w:ascii="Courier New" w:hAnsi="Courier New" w:cs="Courier New"/>
    </w:rPr>
  </w:style>
  <w:style w:type="character" w:customStyle="1" w:styleId="WW8Num19z2">
    <w:name w:val="WW8Num19z2"/>
    <w:qFormat/>
    <w:rsid w:val="00586BE0"/>
    <w:rPr>
      <w:rFonts w:ascii="Wingdings" w:hAnsi="Wingdings" w:cs="Wingdings"/>
    </w:rPr>
  </w:style>
  <w:style w:type="character" w:customStyle="1" w:styleId="WW8Num20z0">
    <w:name w:val="WW8Num20z0"/>
    <w:qFormat/>
    <w:rsid w:val="00586BE0"/>
    <w:rPr>
      <w:rFonts w:ascii="Calibri" w:hAnsi="Calibri" w:cs="Calibri"/>
      <w:sz w:val="22"/>
      <w:szCs w:val="22"/>
      <w:lang w:val="en-GB" w:eastAsia="en-US"/>
    </w:rPr>
  </w:style>
  <w:style w:type="character" w:customStyle="1" w:styleId="WW8Num20z1">
    <w:name w:val="WW8Num20z1"/>
    <w:qFormat/>
    <w:rsid w:val="00586BE0"/>
    <w:rPr>
      <w:rFonts w:ascii="Courier New" w:hAnsi="Courier New" w:cs="Courier New"/>
    </w:rPr>
  </w:style>
  <w:style w:type="character" w:customStyle="1" w:styleId="WW8Num20z2">
    <w:name w:val="WW8Num20z2"/>
    <w:qFormat/>
    <w:rsid w:val="00586BE0"/>
    <w:rPr>
      <w:rFonts w:ascii="Wingdings" w:hAnsi="Wingdings" w:cs="Wingdings"/>
    </w:rPr>
  </w:style>
  <w:style w:type="character" w:customStyle="1" w:styleId="WW8Num20z3">
    <w:name w:val="WW8Num20z3"/>
    <w:qFormat/>
    <w:rsid w:val="00586BE0"/>
    <w:rPr>
      <w:rFonts w:ascii="Symbol" w:hAnsi="Symbol" w:cs="Symbol"/>
    </w:rPr>
  </w:style>
  <w:style w:type="character" w:customStyle="1" w:styleId="WW8Num21z0">
    <w:name w:val="WW8Num21z0"/>
    <w:qFormat/>
    <w:rsid w:val="00586BE0"/>
    <w:rPr>
      <w:rFonts w:ascii="Courier New" w:hAnsi="Courier New" w:cs="Courier New"/>
    </w:rPr>
  </w:style>
  <w:style w:type="character" w:customStyle="1" w:styleId="WW8Num21z2">
    <w:name w:val="WW8Num21z2"/>
    <w:qFormat/>
    <w:rsid w:val="00586BE0"/>
  </w:style>
  <w:style w:type="character" w:customStyle="1" w:styleId="WW8Num21z3">
    <w:name w:val="WW8Num21z3"/>
    <w:qFormat/>
    <w:rsid w:val="00586BE0"/>
    <w:rPr>
      <w:rFonts w:ascii="Symbol" w:hAnsi="Symbol" w:cs="Symbol"/>
    </w:rPr>
  </w:style>
  <w:style w:type="character" w:customStyle="1" w:styleId="WW8Num21z5">
    <w:name w:val="WW8Num21z5"/>
    <w:qFormat/>
    <w:rsid w:val="00586BE0"/>
    <w:rPr>
      <w:rFonts w:ascii="Wingdings" w:hAnsi="Wingdings" w:cs="Wingdings"/>
    </w:rPr>
  </w:style>
  <w:style w:type="character" w:customStyle="1" w:styleId="WW8Num22z0">
    <w:name w:val="WW8Num22z0"/>
    <w:qFormat/>
    <w:rsid w:val="00586BE0"/>
    <w:rPr>
      <w:rFonts w:ascii="Wingdings" w:hAnsi="Wingdings" w:cs="Wingdings"/>
    </w:rPr>
  </w:style>
  <w:style w:type="character" w:customStyle="1" w:styleId="WW8Num22z1">
    <w:name w:val="WW8Num22z1"/>
    <w:qFormat/>
    <w:rsid w:val="00586BE0"/>
    <w:rPr>
      <w:rFonts w:ascii="Courier New" w:hAnsi="Courier New" w:cs="Courier New"/>
    </w:rPr>
  </w:style>
  <w:style w:type="character" w:customStyle="1" w:styleId="WW8Num22z3">
    <w:name w:val="WW8Num22z3"/>
    <w:qFormat/>
    <w:rsid w:val="00586BE0"/>
    <w:rPr>
      <w:rFonts w:ascii="Symbol" w:hAnsi="Symbol" w:cs="Symbol"/>
    </w:rPr>
  </w:style>
  <w:style w:type="character" w:customStyle="1" w:styleId="WW8Num23z0">
    <w:name w:val="WW8Num23z0"/>
    <w:qFormat/>
    <w:rsid w:val="00586BE0"/>
    <w:rPr>
      <w:rFonts w:ascii="Symbol" w:hAnsi="Symbol" w:cs="Symbol"/>
    </w:rPr>
  </w:style>
  <w:style w:type="character" w:customStyle="1" w:styleId="WW8Num23z1">
    <w:name w:val="WW8Num23z1"/>
    <w:qFormat/>
    <w:rsid w:val="00586BE0"/>
    <w:rPr>
      <w:rFonts w:ascii="Courier New" w:hAnsi="Courier New" w:cs="Courier New"/>
    </w:rPr>
  </w:style>
  <w:style w:type="character" w:customStyle="1" w:styleId="WW8Num23z2">
    <w:name w:val="WW8Num23z2"/>
    <w:qFormat/>
    <w:rsid w:val="00586BE0"/>
    <w:rPr>
      <w:rFonts w:ascii="Wingdings" w:hAnsi="Wingdings" w:cs="Wingdings"/>
    </w:rPr>
  </w:style>
  <w:style w:type="character" w:customStyle="1" w:styleId="WW8Num24z0">
    <w:name w:val="WW8Num24z0"/>
    <w:qFormat/>
    <w:rsid w:val="00586BE0"/>
    <w:rPr>
      <w:rFonts w:ascii="Arial" w:hAnsi="Arial" w:cs="Arial"/>
      <w:sz w:val="22"/>
      <w:szCs w:val="22"/>
    </w:rPr>
  </w:style>
  <w:style w:type="character" w:customStyle="1" w:styleId="-">
    <w:name w:val="Интернет-ссылка"/>
    <w:rsid w:val="00586BE0"/>
    <w:rPr>
      <w:rFonts w:cs="Times New Roman"/>
      <w:color w:val="0000FF"/>
      <w:u w:val="single"/>
    </w:rPr>
  </w:style>
  <w:style w:type="character" w:customStyle="1" w:styleId="BodyTextChar">
    <w:name w:val="Body Text Char"/>
    <w:qFormat/>
    <w:rsid w:val="00586BE0"/>
    <w:rPr>
      <w:sz w:val="24"/>
      <w:szCs w:val="24"/>
      <w:lang w:val="en-GB"/>
    </w:rPr>
  </w:style>
  <w:style w:type="character" w:customStyle="1" w:styleId="TitleChar">
    <w:name w:val="Title Char"/>
    <w:link w:val="Title"/>
    <w:uiPriority w:val="10"/>
    <w:qFormat/>
    <w:rsid w:val="00586BE0"/>
    <w:rPr>
      <w:rFonts w:ascii="Cambria" w:eastAsia="Times New Roman" w:hAnsi="Cambria" w:cs="Times New Roman"/>
      <w:b/>
      <w:bCs/>
      <w:kern w:val="2"/>
      <w:sz w:val="32"/>
      <w:szCs w:val="32"/>
      <w:lang w:val="en-GB"/>
    </w:rPr>
  </w:style>
  <w:style w:type="character" w:customStyle="1" w:styleId="BalloonTextChar">
    <w:name w:val="Balloon Text Char"/>
    <w:qFormat/>
    <w:rsid w:val="00586BE0"/>
    <w:rPr>
      <w:sz w:val="0"/>
      <w:szCs w:val="0"/>
      <w:lang w:val="en-GB"/>
    </w:rPr>
  </w:style>
  <w:style w:type="character" w:customStyle="1" w:styleId="HeaderChar">
    <w:name w:val="Header Char"/>
    <w:qFormat/>
    <w:rsid w:val="00586BE0"/>
    <w:rPr>
      <w:sz w:val="24"/>
      <w:szCs w:val="24"/>
      <w:lang w:val="en-GB"/>
    </w:rPr>
  </w:style>
  <w:style w:type="character" w:customStyle="1" w:styleId="FooterChar">
    <w:name w:val="Footer Char"/>
    <w:uiPriority w:val="99"/>
    <w:qFormat/>
    <w:rsid w:val="00586BE0"/>
    <w:rPr>
      <w:sz w:val="24"/>
      <w:szCs w:val="24"/>
      <w:lang w:val="en-GB"/>
    </w:rPr>
  </w:style>
  <w:style w:type="character" w:customStyle="1" w:styleId="a">
    <w:name w:val="Номер страницы"/>
    <w:rsid w:val="00586BE0"/>
    <w:rPr>
      <w:rFonts w:cs="Times New Roman"/>
    </w:rPr>
  </w:style>
  <w:style w:type="character" w:customStyle="1" w:styleId="BodyTextIndentChar">
    <w:name w:val="Body Text Indent Char"/>
    <w:qFormat/>
    <w:rsid w:val="00586BE0"/>
    <w:rPr>
      <w:sz w:val="24"/>
      <w:szCs w:val="24"/>
      <w:lang w:val="en-GB"/>
    </w:rPr>
  </w:style>
  <w:style w:type="character" w:customStyle="1" w:styleId="a0">
    <w:name w:val="Посещённая гиперссылка"/>
    <w:rsid w:val="00586BE0"/>
    <w:rPr>
      <w:rFonts w:cs="Times New Roman"/>
      <w:color w:val="800080"/>
      <w:u w:val="single"/>
    </w:rPr>
  </w:style>
  <w:style w:type="character" w:customStyle="1" w:styleId="HP-Compaq">
    <w:name w:val="HP-Compaq"/>
    <w:qFormat/>
    <w:rsid w:val="00586BE0"/>
    <w:rPr>
      <w:rFonts w:ascii="Arial" w:hAnsi="Arial" w:cs="Arial"/>
      <w:color w:val="000000"/>
      <w:sz w:val="20"/>
    </w:rPr>
  </w:style>
  <w:style w:type="character" w:customStyle="1" w:styleId="a1">
    <w:name w:val="Выделение жирным"/>
    <w:qFormat/>
    <w:rsid w:val="00586BE0"/>
    <w:rPr>
      <w:rFonts w:cs="Times New Roman"/>
      <w:b/>
    </w:rPr>
  </w:style>
  <w:style w:type="character" w:customStyle="1" w:styleId="a2">
    <w:name w:val="Выделение"/>
    <w:qFormat/>
    <w:rsid w:val="00586BE0"/>
    <w:rPr>
      <w:rFonts w:cs="Times New Roman"/>
      <w:i/>
    </w:rPr>
  </w:style>
  <w:style w:type="character" w:styleId="CommentReference">
    <w:name w:val="annotation reference"/>
    <w:uiPriority w:val="99"/>
    <w:qFormat/>
    <w:rsid w:val="00586BE0"/>
    <w:rPr>
      <w:rFonts w:cs="Times New Roman"/>
      <w:sz w:val="16"/>
    </w:rPr>
  </w:style>
  <w:style w:type="character" w:customStyle="1" w:styleId="CommentTextChar">
    <w:name w:val="Comment Text Char"/>
    <w:uiPriority w:val="99"/>
    <w:qFormat/>
    <w:rsid w:val="00586BE0"/>
    <w:rPr>
      <w:sz w:val="20"/>
      <w:szCs w:val="20"/>
      <w:lang w:val="en-GB"/>
    </w:rPr>
  </w:style>
  <w:style w:type="character" w:customStyle="1" w:styleId="CommentSubjectChar">
    <w:name w:val="Comment Subject Char"/>
    <w:qFormat/>
    <w:rsid w:val="00586BE0"/>
    <w:rPr>
      <w:b/>
      <w:bCs/>
      <w:sz w:val="20"/>
      <w:szCs w:val="20"/>
      <w:lang w:val="en-GB"/>
    </w:rPr>
  </w:style>
  <w:style w:type="character" w:customStyle="1" w:styleId="DocumentMapChar">
    <w:name w:val="Document Map Char"/>
    <w:qFormat/>
    <w:rsid w:val="00586BE0"/>
    <w:rPr>
      <w:sz w:val="0"/>
      <w:szCs w:val="0"/>
      <w:lang w:val="en-GB"/>
    </w:rPr>
  </w:style>
  <w:style w:type="character" w:customStyle="1" w:styleId="hps">
    <w:name w:val="hps"/>
    <w:qFormat/>
    <w:rsid w:val="00586BE0"/>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uiPriority w:val="1"/>
    <w:qFormat/>
    <w:rsid w:val="00586BE0"/>
    <w:rPr>
      <w:sz w:val="24"/>
      <w:szCs w:val="24"/>
      <w:lang w:val="en-GB"/>
    </w:rPr>
  </w:style>
  <w:style w:type="character" w:customStyle="1" w:styleId="FootnoteTextChar">
    <w:name w:val="Footnote Text Char"/>
    <w:aliases w:val="Footnote Char, Char1 Char Char,Footnote Char1 Char,ESPON Footnote Text Char"/>
    <w:qFormat/>
    <w:rsid w:val="00586BE0"/>
    <w:rPr>
      <w:lang w:val="en-GB"/>
    </w:rPr>
  </w:style>
  <w:style w:type="character" w:customStyle="1" w:styleId="a3">
    <w:name w:val="Символ сноски"/>
    <w:qFormat/>
    <w:rsid w:val="00586BE0"/>
    <w:rPr>
      <w:vertAlign w:val="superscript"/>
    </w:rPr>
  </w:style>
  <w:style w:type="character" w:customStyle="1" w:styleId="muxgbd">
    <w:name w:val="muxgbd"/>
    <w:qFormat/>
    <w:rsid w:val="00586BE0"/>
  </w:style>
  <w:style w:type="paragraph" w:customStyle="1" w:styleId="a4">
    <w:name w:val="Заголовок"/>
    <w:basedOn w:val="Normal"/>
    <w:next w:val="BodyText"/>
    <w:qFormat/>
    <w:rsid w:val="00586BE0"/>
    <w:pPr>
      <w:autoSpaceDE w:val="0"/>
      <w:spacing w:line="300" w:lineRule="exact"/>
      <w:jc w:val="center"/>
    </w:pPr>
    <w:rPr>
      <w:rFonts w:ascii="Futura Std Book;Arial" w:hAnsi="Futura Std Book;Arial" w:cs="Futura Std Book;Arial"/>
      <w:b/>
      <w:bCs/>
      <w:sz w:val="28"/>
      <w:szCs w:val="28"/>
    </w:rPr>
  </w:style>
  <w:style w:type="paragraph" w:styleId="BodyText">
    <w:name w:val="Body Text"/>
    <w:basedOn w:val="Normal"/>
    <w:link w:val="BodyTextChar1"/>
    <w:rsid w:val="00586BE0"/>
    <w:pPr>
      <w:jc w:val="both"/>
    </w:pPr>
  </w:style>
  <w:style w:type="character" w:customStyle="1" w:styleId="BodyTextChar1">
    <w:name w:val="Body Text Char1"/>
    <w:basedOn w:val="DefaultParagraphFont"/>
    <w:link w:val="BodyText"/>
    <w:rsid w:val="00586BE0"/>
    <w:rPr>
      <w:rFonts w:ascii="Times New Roman" w:eastAsia="Times New Roman" w:hAnsi="Times New Roman" w:cs="Times New Roman"/>
      <w:sz w:val="24"/>
      <w:szCs w:val="24"/>
      <w:lang w:val="en-GB" w:eastAsia="zh-CN"/>
    </w:rPr>
  </w:style>
  <w:style w:type="paragraph" w:styleId="List">
    <w:name w:val="List"/>
    <w:basedOn w:val="BodyText"/>
    <w:rsid w:val="00586BE0"/>
  </w:style>
  <w:style w:type="paragraph" w:styleId="Caption">
    <w:name w:val="caption"/>
    <w:basedOn w:val="Normal"/>
    <w:qFormat/>
    <w:rsid w:val="00586BE0"/>
    <w:pPr>
      <w:suppressLineNumbers/>
      <w:spacing w:before="120" w:after="120"/>
    </w:pPr>
    <w:rPr>
      <w:i/>
      <w:iCs/>
    </w:rPr>
  </w:style>
  <w:style w:type="paragraph" w:customStyle="1" w:styleId="a5">
    <w:name w:val="Указатель"/>
    <w:basedOn w:val="Normal"/>
    <w:qFormat/>
    <w:rsid w:val="00586BE0"/>
    <w:pPr>
      <w:suppressLineNumbers/>
    </w:pPr>
  </w:style>
  <w:style w:type="paragraph" w:styleId="BalloonText">
    <w:name w:val="Balloon Text"/>
    <w:basedOn w:val="Normal"/>
    <w:link w:val="BalloonTextChar1"/>
    <w:qFormat/>
    <w:rsid w:val="00586BE0"/>
    <w:rPr>
      <w:rFonts w:ascii="Tahoma" w:hAnsi="Tahoma" w:cs="Tahoma"/>
      <w:sz w:val="16"/>
      <w:szCs w:val="16"/>
    </w:rPr>
  </w:style>
  <w:style w:type="character" w:customStyle="1" w:styleId="BalloonTextChar1">
    <w:name w:val="Balloon Text Char1"/>
    <w:basedOn w:val="DefaultParagraphFont"/>
    <w:link w:val="BalloonText"/>
    <w:rsid w:val="00586BE0"/>
    <w:rPr>
      <w:rFonts w:ascii="Tahoma" w:eastAsia="Times New Roman" w:hAnsi="Tahoma" w:cs="Tahoma"/>
      <w:sz w:val="16"/>
      <w:szCs w:val="16"/>
      <w:lang w:val="en-GB" w:eastAsia="zh-CN"/>
    </w:rPr>
  </w:style>
  <w:style w:type="paragraph" w:customStyle="1" w:styleId="a6">
    <w:name w:val="Верхний и нижний колонтитулы"/>
    <w:basedOn w:val="Normal"/>
    <w:qFormat/>
    <w:rsid w:val="00586BE0"/>
    <w:pPr>
      <w:suppressLineNumbers/>
      <w:tabs>
        <w:tab w:val="center" w:pos="4819"/>
        <w:tab w:val="right" w:pos="9638"/>
      </w:tabs>
    </w:pPr>
  </w:style>
  <w:style w:type="paragraph" w:styleId="Header">
    <w:name w:val="header"/>
    <w:basedOn w:val="Normal"/>
    <w:link w:val="HeaderChar1"/>
    <w:rsid w:val="00586BE0"/>
  </w:style>
  <w:style w:type="character" w:customStyle="1" w:styleId="HeaderChar1">
    <w:name w:val="Header Char1"/>
    <w:basedOn w:val="DefaultParagraphFont"/>
    <w:link w:val="Header"/>
    <w:rsid w:val="00586BE0"/>
    <w:rPr>
      <w:rFonts w:ascii="Times New Roman" w:eastAsia="Times New Roman" w:hAnsi="Times New Roman" w:cs="Times New Roman"/>
      <w:sz w:val="24"/>
      <w:szCs w:val="24"/>
      <w:lang w:val="en-GB" w:eastAsia="zh-CN"/>
    </w:rPr>
  </w:style>
  <w:style w:type="paragraph" w:styleId="Footer">
    <w:name w:val="footer"/>
    <w:basedOn w:val="Normal"/>
    <w:link w:val="FooterChar1"/>
    <w:uiPriority w:val="99"/>
    <w:rsid w:val="00586BE0"/>
  </w:style>
  <w:style w:type="character" w:customStyle="1" w:styleId="FooterChar1">
    <w:name w:val="Footer Char1"/>
    <w:basedOn w:val="DefaultParagraphFont"/>
    <w:link w:val="Footer"/>
    <w:rsid w:val="00586BE0"/>
    <w:rPr>
      <w:rFonts w:ascii="Times New Roman" w:eastAsia="Times New Roman" w:hAnsi="Times New Roman" w:cs="Times New Roman"/>
      <w:sz w:val="24"/>
      <w:szCs w:val="24"/>
      <w:lang w:val="en-GB" w:eastAsia="zh-CN"/>
    </w:rPr>
  </w:style>
  <w:style w:type="paragraph" w:styleId="BodyTextIndent">
    <w:name w:val="Body Text Indent"/>
    <w:basedOn w:val="Normal"/>
    <w:link w:val="BodyTextIndentChar1"/>
    <w:rsid w:val="00586BE0"/>
    <w:pPr>
      <w:ind w:hanging="6"/>
      <w:jc w:val="both"/>
    </w:pPr>
  </w:style>
  <w:style w:type="character" w:customStyle="1" w:styleId="BodyTextIndentChar1">
    <w:name w:val="Body Text Indent Char1"/>
    <w:basedOn w:val="DefaultParagraphFont"/>
    <w:link w:val="BodyTextIndent"/>
    <w:rsid w:val="00586BE0"/>
    <w:rPr>
      <w:rFonts w:ascii="Times New Roman" w:eastAsia="Times New Roman" w:hAnsi="Times New Roman" w:cs="Times New Roman"/>
      <w:sz w:val="24"/>
      <w:szCs w:val="24"/>
      <w:lang w:val="en-GB" w:eastAsia="zh-CN"/>
    </w:rPr>
  </w:style>
  <w:style w:type="paragraph" w:customStyle="1" w:styleId="LO-normal">
    <w:name w:val="LO-normal"/>
    <w:basedOn w:val="Normal"/>
    <w:qFormat/>
    <w:rsid w:val="00586BE0"/>
    <w:pPr>
      <w:spacing w:before="280" w:after="280"/>
    </w:pPr>
    <w:rPr>
      <w:rFonts w:eastAsia="SimSun;宋体"/>
      <w:lang w:val="it-IT"/>
    </w:rPr>
  </w:style>
  <w:style w:type="paragraph" w:styleId="CommentText">
    <w:name w:val="annotation text"/>
    <w:basedOn w:val="Normal"/>
    <w:link w:val="CommentTextChar1"/>
    <w:uiPriority w:val="99"/>
    <w:qFormat/>
    <w:rsid w:val="00586BE0"/>
    <w:rPr>
      <w:sz w:val="20"/>
      <w:szCs w:val="20"/>
    </w:rPr>
  </w:style>
  <w:style w:type="character" w:customStyle="1" w:styleId="CommentTextChar1">
    <w:name w:val="Comment Text Char1"/>
    <w:basedOn w:val="DefaultParagraphFont"/>
    <w:link w:val="CommentText"/>
    <w:rsid w:val="00586BE0"/>
    <w:rPr>
      <w:rFonts w:ascii="Times New Roman" w:eastAsia="Times New Roman" w:hAnsi="Times New Roman" w:cs="Times New Roman"/>
      <w:sz w:val="20"/>
      <w:szCs w:val="20"/>
      <w:lang w:val="en-GB" w:eastAsia="zh-CN"/>
    </w:rPr>
  </w:style>
  <w:style w:type="paragraph" w:styleId="CommentSubject">
    <w:name w:val="annotation subject"/>
    <w:basedOn w:val="CommentText"/>
    <w:next w:val="CommentText"/>
    <w:link w:val="CommentSubjectChar1"/>
    <w:qFormat/>
    <w:rsid w:val="00586BE0"/>
    <w:rPr>
      <w:b/>
      <w:bCs/>
    </w:rPr>
  </w:style>
  <w:style w:type="character" w:customStyle="1" w:styleId="CommentSubjectChar1">
    <w:name w:val="Comment Subject Char1"/>
    <w:basedOn w:val="CommentTextChar1"/>
    <w:link w:val="CommentSubject"/>
    <w:rsid w:val="00586BE0"/>
    <w:rPr>
      <w:rFonts w:ascii="Times New Roman" w:eastAsia="Times New Roman" w:hAnsi="Times New Roman" w:cs="Times New Roman"/>
      <w:b/>
      <w:bCs/>
      <w:sz w:val="20"/>
      <w:szCs w:val="20"/>
      <w:lang w:val="en-GB" w:eastAsia="zh-CN"/>
    </w:rPr>
  </w:style>
  <w:style w:type="paragraph" w:styleId="DocumentMap">
    <w:name w:val="Document Map"/>
    <w:basedOn w:val="Normal"/>
    <w:link w:val="DocumentMapChar1"/>
    <w:qFormat/>
    <w:rsid w:val="00586BE0"/>
    <w:pPr>
      <w:shd w:val="clear" w:color="auto" w:fill="000080"/>
    </w:pPr>
    <w:rPr>
      <w:rFonts w:ascii="Tahoma" w:hAnsi="Tahoma" w:cs="Tahoma"/>
      <w:sz w:val="20"/>
      <w:szCs w:val="20"/>
    </w:rPr>
  </w:style>
  <w:style w:type="character" w:customStyle="1" w:styleId="DocumentMapChar1">
    <w:name w:val="Document Map Char1"/>
    <w:basedOn w:val="DefaultParagraphFont"/>
    <w:link w:val="DocumentMap"/>
    <w:rsid w:val="00586BE0"/>
    <w:rPr>
      <w:rFonts w:ascii="Tahoma" w:eastAsia="Times New Roman" w:hAnsi="Tahoma" w:cs="Tahoma"/>
      <w:sz w:val="20"/>
      <w:szCs w:val="20"/>
      <w:shd w:val="clear" w:color="auto" w:fill="000080"/>
      <w:lang w:val="en-GB" w:eastAsia="zh-CN"/>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b1"/>
    <w:basedOn w:val="Normal"/>
    <w:uiPriority w:val="1"/>
    <w:qFormat/>
    <w:rsid w:val="00586BE0"/>
    <w:pPr>
      <w:ind w:left="720"/>
    </w:pPr>
  </w:style>
  <w:style w:type="paragraph" w:styleId="NormalWeb">
    <w:name w:val="Normal (Web)"/>
    <w:basedOn w:val="Normal"/>
    <w:uiPriority w:val="99"/>
    <w:qFormat/>
    <w:rsid w:val="00586BE0"/>
    <w:pPr>
      <w:spacing w:before="280" w:after="280"/>
    </w:pPr>
    <w:rPr>
      <w:lang w:val="en-US"/>
    </w:rPr>
  </w:style>
  <w:style w:type="paragraph" w:styleId="Revision">
    <w:name w:val="Revision"/>
    <w:qFormat/>
    <w:rsid w:val="00586BE0"/>
    <w:pPr>
      <w:suppressAutoHyphens/>
      <w:spacing w:after="0" w:line="240" w:lineRule="auto"/>
    </w:pPr>
    <w:rPr>
      <w:rFonts w:ascii="Times New Roman" w:eastAsia="Times New Roman" w:hAnsi="Times New Roman" w:cs="Times New Roman"/>
      <w:sz w:val="24"/>
      <w:szCs w:val="24"/>
      <w:lang w:val="en-GB" w:eastAsia="zh-CN"/>
    </w:rPr>
  </w:style>
  <w:style w:type="paragraph" w:styleId="NoSpacing">
    <w:name w:val="No Spacing"/>
    <w:qFormat/>
    <w:rsid w:val="00586BE0"/>
    <w:pPr>
      <w:suppressAutoHyphens/>
      <w:spacing w:after="0" w:line="240" w:lineRule="auto"/>
    </w:pPr>
    <w:rPr>
      <w:rFonts w:ascii="Calibri" w:eastAsia="Times New Roman" w:hAnsi="Calibri" w:cs="Calibri"/>
      <w:lang w:val="en-US" w:eastAsia="zh-CN"/>
    </w:rPr>
  </w:style>
  <w:style w:type="paragraph" w:styleId="FootnoteText">
    <w:name w:val="footnote text"/>
    <w:aliases w:val="Footnote, Char1 Char,Footnote Char1,ESPON Footnote Text"/>
    <w:basedOn w:val="Normal"/>
    <w:link w:val="FootnoteTextChar1"/>
    <w:rsid w:val="00586BE0"/>
    <w:rPr>
      <w:sz w:val="20"/>
      <w:szCs w:val="20"/>
    </w:rPr>
  </w:style>
  <w:style w:type="character" w:customStyle="1" w:styleId="FootnoteTextChar1">
    <w:name w:val="Footnote Text Char1"/>
    <w:aliases w:val="Footnote Char2, Char1 Char Char1,Footnote Char1 Char1,ESPON Footnote Text Char1"/>
    <w:basedOn w:val="DefaultParagraphFont"/>
    <w:link w:val="FootnoteText"/>
    <w:rsid w:val="00586BE0"/>
    <w:rPr>
      <w:rFonts w:ascii="Times New Roman" w:eastAsia="Times New Roman" w:hAnsi="Times New Roman" w:cs="Times New Roman"/>
      <w:sz w:val="20"/>
      <w:szCs w:val="20"/>
      <w:lang w:val="en-GB" w:eastAsia="zh-CN"/>
    </w:rPr>
  </w:style>
  <w:style w:type="paragraph" w:customStyle="1" w:styleId="Default">
    <w:name w:val="Default"/>
    <w:qFormat/>
    <w:rsid w:val="00586BE0"/>
    <w:pPr>
      <w:suppressAutoHyphens/>
      <w:autoSpaceDE w:val="0"/>
      <w:spacing w:after="0" w:line="240" w:lineRule="auto"/>
    </w:pPr>
    <w:rPr>
      <w:rFonts w:ascii="Trebuchet MS" w:eastAsia="Times New Roman" w:hAnsi="Trebuchet MS" w:cs="Trebuchet MS"/>
      <w:color w:val="000000"/>
      <w:sz w:val="24"/>
      <w:szCs w:val="24"/>
      <w:lang w:val="en-US" w:eastAsia="zh-CN"/>
    </w:rPr>
  </w:style>
  <w:style w:type="paragraph" w:customStyle="1" w:styleId="a7">
    <w:name w:val="Содержимое таблицы"/>
    <w:basedOn w:val="Normal"/>
    <w:qFormat/>
    <w:rsid w:val="00586BE0"/>
    <w:pPr>
      <w:suppressLineNumbers/>
    </w:pPr>
  </w:style>
  <w:style w:type="paragraph" w:customStyle="1" w:styleId="a8">
    <w:name w:val="Заголовок таблицы"/>
    <w:basedOn w:val="a7"/>
    <w:qFormat/>
    <w:rsid w:val="00586BE0"/>
    <w:pPr>
      <w:jc w:val="center"/>
    </w:pPr>
    <w:rPr>
      <w:b/>
      <w:bCs/>
    </w:rPr>
  </w:style>
  <w:style w:type="paragraph" w:customStyle="1" w:styleId="a9">
    <w:name w:val="Содержимое врезки"/>
    <w:basedOn w:val="Normal"/>
    <w:qFormat/>
    <w:rsid w:val="00586BE0"/>
  </w:style>
  <w:style w:type="numbering" w:customStyle="1" w:styleId="WW8Num1">
    <w:name w:val="WW8Num1"/>
    <w:qFormat/>
    <w:rsid w:val="00586BE0"/>
  </w:style>
  <w:style w:type="numbering" w:customStyle="1" w:styleId="WW8Num2">
    <w:name w:val="WW8Num2"/>
    <w:qFormat/>
    <w:rsid w:val="00586BE0"/>
  </w:style>
  <w:style w:type="numbering" w:customStyle="1" w:styleId="WW8Num3">
    <w:name w:val="WW8Num3"/>
    <w:qFormat/>
    <w:rsid w:val="00586BE0"/>
  </w:style>
  <w:style w:type="numbering" w:customStyle="1" w:styleId="WW8Num4">
    <w:name w:val="WW8Num4"/>
    <w:qFormat/>
    <w:rsid w:val="00586BE0"/>
  </w:style>
  <w:style w:type="numbering" w:customStyle="1" w:styleId="WW8Num5">
    <w:name w:val="WW8Num5"/>
    <w:qFormat/>
    <w:rsid w:val="00586BE0"/>
  </w:style>
  <w:style w:type="numbering" w:customStyle="1" w:styleId="WW8Num6">
    <w:name w:val="WW8Num6"/>
    <w:qFormat/>
    <w:rsid w:val="00586BE0"/>
  </w:style>
  <w:style w:type="numbering" w:customStyle="1" w:styleId="WW8Num7">
    <w:name w:val="WW8Num7"/>
    <w:qFormat/>
    <w:rsid w:val="00586BE0"/>
  </w:style>
  <w:style w:type="numbering" w:customStyle="1" w:styleId="WW8Num8">
    <w:name w:val="WW8Num8"/>
    <w:qFormat/>
    <w:rsid w:val="00586BE0"/>
  </w:style>
  <w:style w:type="numbering" w:customStyle="1" w:styleId="WW8Num9">
    <w:name w:val="WW8Num9"/>
    <w:qFormat/>
    <w:rsid w:val="00586BE0"/>
  </w:style>
  <w:style w:type="numbering" w:customStyle="1" w:styleId="WW8Num10">
    <w:name w:val="WW8Num10"/>
    <w:qFormat/>
    <w:rsid w:val="00586BE0"/>
  </w:style>
  <w:style w:type="numbering" w:customStyle="1" w:styleId="WW8Num11">
    <w:name w:val="WW8Num11"/>
    <w:qFormat/>
    <w:rsid w:val="00586BE0"/>
  </w:style>
  <w:style w:type="numbering" w:customStyle="1" w:styleId="WW8Num12">
    <w:name w:val="WW8Num12"/>
    <w:qFormat/>
    <w:rsid w:val="00586BE0"/>
  </w:style>
  <w:style w:type="numbering" w:customStyle="1" w:styleId="WW8Num13">
    <w:name w:val="WW8Num13"/>
    <w:qFormat/>
    <w:rsid w:val="00586BE0"/>
  </w:style>
  <w:style w:type="numbering" w:customStyle="1" w:styleId="WW8Num14">
    <w:name w:val="WW8Num14"/>
    <w:qFormat/>
    <w:rsid w:val="00586BE0"/>
  </w:style>
  <w:style w:type="numbering" w:customStyle="1" w:styleId="WW8Num15">
    <w:name w:val="WW8Num15"/>
    <w:qFormat/>
    <w:rsid w:val="00586BE0"/>
  </w:style>
  <w:style w:type="numbering" w:customStyle="1" w:styleId="WW8Num16">
    <w:name w:val="WW8Num16"/>
    <w:qFormat/>
    <w:rsid w:val="00586BE0"/>
  </w:style>
  <w:style w:type="numbering" w:customStyle="1" w:styleId="WW8Num17">
    <w:name w:val="WW8Num17"/>
    <w:qFormat/>
    <w:rsid w:val="00586BE0"/>
  </w:style>
  <w:style w:type="numbering" w:customStyle="1" w:styleId="WW8Num18">
    <w:name w:val="WW8Num18"/>
    <w:qFormat/>
    <w:rsid w:val="00586BE0"/>
  </w:style>
  <w:style w:type="numbering" w:customStyle="1" w:styleId="WW8Num19">
    <w:name w:val="WW8Num19"/>
    <w:qFormat/>
    <w:rsid w:val="00586BE0"/>
  </w:style>
  <w:style w:type="numbering" w:customStyle="1" w:styleId="WW8Num20">
    <w:name w:val="WW8Num20"/>
    <w:qFormat/>
    <w:rsid w:val="00586BE0"/>
  </w:style>
  <w:style w:type="numbering" w:customStyle="1" w:styleId="WW8Num21">
    <w:name w:val="WW8Num21"/>
    <w:qFormat/>
    <w:rsid w:val="00586BE0"/>
  </w:style>
  <w:style w:type="numbering" w:customStyle="1" w:styleId="WW8Num22">
    <w:name w:val="WW8Num22"/>
    <w:qFormat/>
    <w:rsid w:val="00586BE0"/>
  </w:style>
  <w:style w:type="numbering" w:customStyle="1" w:styleId="WW8Num23">
    <w:name w:val="WW8Num23"/>
    <w:qFormat/>
    <w:rsid w:val="00586BE0"/>
  </w:style>
  <w:style w:type="numbering" w:customStyle="1" w:styleId="WW8Num24">
    <w:name w:val="WW8Num24"/>
    <w:qFormat/>
    <w:rsid w:val="00586BE0"/>
  </w:style>
  <w:style w:type="paragraph" w:styleId="Title">
    <w:name w:val="Title"/>
    <w:basedOn w:val="Normal"/>
    <w:link w:val="TitleChar"/>
    <w:uiPriority w:val="10"/>
    <w:qFormat/>
    <w:rsid w:val="00B21586"/>
    <w:pPr>
      <w:suppressAutoHyphens w:val="0"/>
      <w:autoSpaceDE w:val="0"/>
      <w:autoSpaceDN w:val="0"/>
      <w:adjustRightInd w:val="0"/>
      <w:spacing w:line="300" w:lineRule="exact"/>
      <w:jc w:val="center"/>
    </w:pPr>
    <w:rPr>
      <w:rFonts w:ascii="Cambria" w:hAnsi="Cambria"/>
      <w:b/>
      <w:bCs/>
      <w:kern w:val="2"/>
      <w:sz w:val="32"/>
      <w:szCs w:val="32"/>
      <w:lang w:eastAsia="en-US"/>
    </w:rPr>
  </w:style>
  <w:style w:type="character" w:customStyle="1" w:styleId="TitleChar1">
    <w:name w:val="Title Char1"/>
    <w:basedOn w:val="DefaultParagraphFont"/>
    <w:uiPriority w:val="10"/>
    <w:rsid w:val="00B21586"/>
    <w:rPr>
      <w:rFonts w:asciiTheme="majorHAnsi" w:eastAsiaTheme="majorEastAsia" w:hAnsiTheme="majorHAnsi" w:cstheme="majorBidi"/>
      <w:spacing w:val="-10"/>
      <w:kern w:val="28"/>
      <w:sz w:val="56"/>
      <w:szCs w:val="56"/>
      <w:lang w:val="en-GB" w:eastAsia="zh-CN"/>
    </w:rPr>
  </w:style>
  <w:style w:type="paragraph" w:styleId="Subtitle">
    <w:name w:val="Subtitle"/>
    <w:basedOn w:val="Normal"/>
    <w:link w:val="SubtitleChar"/>
    <w:uiPriority w:val="11"/>
    <w:qFormat/>
    <w:rsid w:val="00B21586"/>
    <w:pPr>
      <w:suppressAutoHyphens w:val="0"/>
      <w:jc w:val="center"/>
    </w:pPr>
    <w:rPr>
      <w:rFonts w:ascii="Arial" w:hAnsi="Arial" w:cs="Arial"/>
      <w:sz w:val="28"/>
      <w:lang w:val="ro-RO" w:eastAsia="en-US"/>
    </w:rPr>
  </w:style>
  <w:style w:type="character" w:customStyle="1" w:styleId="SubtitleChar">
    <w:name w:val="Subtitle Char"/>
    <w:basedOn w:val="DefaultParagraphFont"/>
    <w:link w:val="Subtitle"/>
    <w:uiPriority w:val="11"/>
    <w:rsid w:val="00B21586"/>
    <w:rPr>
      <w:rFonts w:ascii="Arial" w:eastAsia="Times New Roman" w:hAnsi="Arial" w:cs="Arial"/>
      <w:sz w:val="28"/>
      <w:szCs w:val="24"/>
    </w:rPr>
  </w:style>
  <w:style w:type="character" w:styleId="FootnoteReference">
    <w:name w:val="footnote reference"/>
    <w:aliases w:val="ESPON Footnote No,Footnote call,BVI fnr,SUPERS,Footnote symbol,(Footnote Reference),Voetnootverwijzing,Times 10 Point,Exposant 3 Point,Footnote reference number,note TESI,stylish,Ref,de nota al pie,Footnote Reference1,16 Point,fr,o,FR"/>
    <w:basedOn w:val="DefaultParagraphFont"/>
    <w:link w:val="BVIfnrZnak"/>
    <w:unhideWhenUsed/>
    <w:qFormat/>
    <w:rsid w:val="00D11F20"/>
    <w:rPr>
      <w:vertAlign w:val="superscript"/>
    </w:rPr>
  </w:style>
  <w:style w:type="paragraph" w:customStyle="1" w:styleId="ListDash">
    <w:name w:val="List Dash"/>
    <w:basedOn w:val="Normal"/>
    <w:rsid w:val="00D11F20"/>
    <w:pPr>
      <w:numPr>
        <w:numId w:val="2"/>
      </w:numPr>
      <w:suppressAutoHyphens w:val="0"/>
      <w:spacing w:after="240"/>
      <w:jc w:val="both"/>
    </w:pPr>
    <w:rPr>
      <w:szCs w:val="20"/>
      <w:lang w:val="fr-FR" w:eastAsia="en-US"/>
    </w:rPr>
  </w:style>
  <w:style w:type="paragraph" w:customStyle="1" w:styleId="NormalTimes">
    <w:name w:val="NormalTimes"/>
    <w:basedOn w:val="Normal"/>
    <w:rsid w:val="00D11F20"/>
    <w:pPr>
      <w:suppressAutoHyphens w:val="0"/>
      <w:jc w:val="both"/>
    </w:pPr>
    <w:rPr>
      <w:sz w:val="22"/>
      <w:lang w:eastAsia="en-US"/>
    </w:rPr>
  </w:style>
  <w:style w:type="table" w:styleId="TableGrid">
    <w:name w:val="Table Grid"/>
    <w:basedOn w:val="TableNormal"/>
    <w:uiPriority w:val="39"/>
    <w:rsid w:val="00CD71EA"/>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D71EA"/>
    <w:rPr>
      <w:color w:val="0563C1" w:themeColor="hyperlink"/>
      <w:u w:val="single"/>
    </w:rPr>
  </w:style>
  <w:style w:type="character" w:styleId="FollowedHyperlink">
    <w:name w:val="FollowedHyperlink"/>
    <w:basedOn w:val="DefaultParagraphFont"/>
    <w:uiPriority w:val="99"/>
    <w:semiHidden/>
    <w:unhideWhenUsed/>
    <w:rsid w:val="0071330D"/>
    <w:rPr>
      <w:color w:val="954F72" w:themeColor="followedHyperlink"/>
      <w:u w:val="single"/>
    </w:rPr>
  </w:style>
  <w:style w:type="character" w:styleId="UnresolvedMention">
    <w:name w:val="Unresolved Mention"/>
    <w:basedOn w:val="DefaultParagraphFont"/>
    <w:uiPriority w:val="99"/>
    <w:semiHidden/>
    <w:unhideWhenUsed/>
    <w:rsid w:val="000F5B6F"/>
    <w:rPr>
      <w:color w:val="605E5C"/>
      <w:shd w:val="clear" w:color="auto" w:fill="E1DFDD"/>
    </w:rPr>
  </w:style>
  <w:style w:type="paragraph" w:customStyle="1" w:styleId="BVIfnrZnak">
    <w:name w:val="BVI fnr Знак Знак Znak"/>
    <w:aliases w:val="BVI fnr Car Car Знак Знак Znak,BVI fnr Char Car Car Car Знак Знак Znak,BVI fnr Char Car Car Car Char Знак Знак Znak,BVI fnr Car Знак Знак Znak,BVI fnr Car Car Car Car Знак Знак Znak,ftref Znak"/>
    <w:basedOn w:val="Normal"/>
    <w:link w:val="FootnoteReference"/>
    <w:uiPriority w:val="99"/>
    <w:rsid w:val="00E33664"/>
    <w:pPr>
      <w:suppressAutoHyphens w:val="0"/>
      <w:spacing w:after="160" w:line="240" w:lineRule="exact"/>
    </w:pPr>
    <w:rPr>
      <w:rFonts w:asciiTheme="minorHAnsi" w:eastAsiaTheme="minorHAnsi" w:hAnsiTheme="minorHAnsi" w:cstheme="minorBidi"/>
      <w:sz w:val="22"/>
      <w:szCs w:val="22"/>
      <w:vertAlign w:val="superscript"/>
      <w:lang w:val="ro-RO" w:eastAsia="en-US"/>
    </w:rPr>
  </w:style>
  <w:style w:type="paragraph" w:customStyle="1" w:styleId="CM1">
    <w:name w:val="CM1"/>
    <w:basedOn w:val="Default"/>
    <w:next w:val="Default"/>
    <w:uiPriority w:val="99"/>
    <w:rsid w:val="006B33CC"/>
    <w:pPr>
      <w:suppressAutoHyphens w:val="0"/>
      <w:autoSpaceDN w:val="0"/>
      <w:adjustRightInd w:val="0"/>
    </w:pPr>
    <w:rPr>
      <w:rFonts w:ascii="Times New Roman" w:eastAsiaTheme="minorHAnsi" w:hAnsi="Times New Roman" w:cs="Times New Roman"/>
      <w:color w:val="auto"/>
      <w:lang w:eastAsia="en-US"/>
    </w:rPr>
  </w:style>
  <w:style w:type="paragraph" w:customStyle="1" w:styleId="CM3">
    <w:name w:val="CM3"/>
    <w:basedOn w:val="Default"/>
    <w:next w:val="Default"/>
    <w:uiPriority w:val="99"/>
    <w:rsid w:val="006B33CC"/>
    <w:pPr>
      <w:suppressAutoHyphens w:val="0"/>
      <w:autoSpaceDN w:val="0"/>
      <w:adjustRightInd w:val="0"/>
    </w:pPr>
    <w:rPr>
      <w:rFonts w:ascii="Times New Roman" w:eastAsiaTheme="minorHAnsi" w:hAnsi="Times New Roman" w:cs="Times New Roman"/>
      <w:color w:val="auto"/>
      <w:lang w:eastAsia="en-US"/>
    </w:rPr>
  </w:style>
  <w:style w:type="paragraph" w:customStyle="1" w:styleId="CM4">
    <w:name w:val="CM4"/>
    <w:basedOn w:val="Default"/>
    <w:next w:val="Default"/>
    <w:uiPriority w:val="99"/>
    <w:rsid w:val="006B33CC"/>
    <w:pPr>
      <w:suppressAutoHyphens w:val="0"/>
      <w:autoSpaceDN w:val="0"/>
      <w:adjustRightInd w:val="0"/>
    </w:pPr>
    <w:rPr>
      <w:rFonts w:ascii="Times New Roman" w:eastAsiaTheme="minorHAnsi" w:hAnsi="Times New Roman" w:cs="Times New Roman"/>
      <w:color w:val="auto"/>
      <w:lang w:eastAsia="en-US"/>
    </w:rPr>
  </w:style>
  <w:style w:type="paragraph" w:styleId="HTMLPreformatted">
    <w:name w:val="HTML Preformatted"/>
    <w:basedOn w:val="Normal"/>
    <w:link w:val="HTMLPreformattedChar"/>
    <w:uiPriority w:val="99"/>
    <w:unhideWhenUsed/>
    <w:rsid w:val="00CD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rsid w:val="00CD5F80"/>
    <w:rPr>
      <w:rFonts w:ascii="Courier New" w:eastAsia="Times New Roman" w:hAnsi="Courier New" w:cs="Courier New"/>
      <w:sz w:val="20"/>
      <w:szCs w:val="20"/>
      <w:lang w:val="en-US"/>
    </w:rPr>
  </w:style>
  <w:style w:type="character" w:customStyle="1" w:styleId="y2iqfc">
    <w:name w:val="y2iqfc"/>
    <w:basedOn w:val="DefaultParagraphFont"/>
    <w:rsid w:val="00CD5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974393">
      <w:bodyDiv w:val="1"/>
      <w:marLeft w:val="0"/>
      <w:marRight w:val="0"/>
      <w:marTop w:val="0"/>
      <w:marBottom w:val="0"/>
      <w:divBdr>
        <w:top w:val="none" w:sz="0" w:space="0" w:color="auto"/>
        <w:left w:val="none" w:sz="0" w:space="0" w:color="auto"/>
        <w:bottom w:val="none" w:sz="0" w:space="0" w:color="auto"/>
        <w:right w:val="none" w:sz="0" w:space="0" w:color="auto"/>
      </w:divBdr>
    </w:div>
    <w:div w:id="270552504">
      <w:bodyDiv w:val="1"/>
      <w:marLeft w:val="0"/>
      <w:marRight w:val="0"/>
      <w:marTop w:val="0"/>
      <w:marBottom w:val="0"/>
      <w:divBdr>
        <w:top w:val="none" w:sz="0" w:space="0" w:color="auto"/>
        <w:left w:val="none" w:sz="0" w:space="0" w:color="auto"/>
        <w:bottom w:val="none" w:sz="0" w:space="0" w:color="auto"/>
        <w:right w:val="none" w:sz="0" w:space="0" w:color="auto"/>
      </w:divBdr>
    </w:div>
    <w:div w:id="762145339">
      <w:bodyDiv w:val="1"/>
      <w:marLeft w:val="0"/>
      <w:marRight w:val="0"/>
      <w:marTop w:val="0"/>
      <w:marBottom w:val="0"/>
      <w:divBdr>
        <w:top w:val="none" w:sz="0" w:space="0" w:color="auto"/>
        <w:left w:val="none" w:sz="0" w:space="0" w:color="auto"/>
        <w:bottom w:val="none" w:sz="0" w:space="0" w:color="auto"/>
        <w:right w:val="none" w:sz="0" w:space="0" w:color="auto"/>
      </w:divBdr>
    </w:div>
    <w:div w:id="1060640995">
      <w:bodyDiv w:val="1"/>
      <w:marLeft w:val="0"/>
      <w:marRight w:val="0"/>
      <w:marTop w:val="0"/>
      <w:marBottom w:val="0"/>
      <w:divBdr>
        <w:top w:val="none" w:sz="0" w:space="0" w:color="auto"/>
        <w:left w:val="none" w:sz="0" w:space="0" w:color="auto"/>
        <w:bottom w:val="none" w:sz="0" w:space="0" w:color="auto"/>
        <w:right w:val="none" w:sz="0" w:space="0" w:color="auto"/>
      </w:divBdr>
    </w:div>
    <w:div w:id="1542936103">
      <w:bodyDiv w:val="1"/>
      <w:marLeft w:val="0"/>
      <w:marRight w:val="0"/>
      <w:marTop w:val="0"/>
      <w:marBottom w:val="0"/>
      <w:divBdr>
        <w:top w:val="none" w:sz="0" w:space="0" w:color="auto"/>
        <w:left w:val="none" w:sz="0" w:space="0" w:color="auto"/>
        <w:bottom w:val="none" w:sz="0" w:space="0" w:color="auto"/>
        <w:right w:val="none" w:sz="0" w:space="0" w:color="auto"/>
      </w:divBdr>
    </w:div>
    <w:div w:id="1691757255">
      <w:bodyDiv w:val="1"/>
      <w:marLeft w:val="0"/>
      <w:marRight w:val="0"/>
      <w:marTop w:val="0"/>
      <w:marBottom w:val="0"/>
      <w:divBdr>
        <w:top w:val="none" w:sz="0" w:space="0" w:color="auto"/>
        <w:left w:val="none" w:sz="0" w:space="0" w:color="auto"/>
        <w:bottom w:val="none" w:sz="0" w:space="0" w:color="auto"/>
        <w:right w:val="none" w:sz="0" w:space="0" w:color="auto"/>
      </w:divBdr>
    </w:div>
    <w:div w:id="1741247327">
      <w:bodyDiv w:val="1"/>
      <w:marLeft w:val="0"/>
      <w:marRight w:val="0"/>
      <w:marTop w:val="0"/>
      <w:marBottom w:val="0"/>
      <w:divBdr>
        <w:top w:val="none" w:sz="0" w:space="0" w:color="auto"/>
        <w:left w:val="none" w:sz="0" w:space="0" w:color="auto"/>
        <w:bottom w:val="none" w:sz="0" w:space="0" w:color="auto"/>
        <w:right w:val="none" w:sz="0" w:space="0" w:color="auto"/>
      </w:divBdr>
    </w:div>
    <w:div w:id="2025355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jems.interact.eu/manua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3A835A-F507-4AF2-907E-4266B618F0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15</Pages>
  <Words>3386</Words>
  <Characters>19304</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22645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 Focsa</dc:creator>
  <cp:keywords/>
  <dc:description/>
  <cp:lastModifiedBy>Claudia Gosman</cp:lastModifiedBy>
  <cp:revision>6</cp:revision>
  <cp:lastPrinted>2024-09-24T07:44:00Z</cp:lastPrinted>
  <dcterms:created xsi:type="dcterms:W3CDTF">2025-04-11T07:41:00Z</dcterms:created>
  <dcterms:modified xsi:type="dcterms:W3CDTF">2025-05-09T09:39:00Z</dcterms:modified>
</cp:coreProperties>
</file>